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934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806"/>
        <w:gridCol w:w="5744"/>
        <w:gridCol w:w="1790"/>
      </w:tblGrid>
      <w:tr w:rsidR="00C62F71" w:rsidTr="00C03DD0">
        <w:trPr>
          <w:trHeight w:val="360"/>
          <w:jc w:val="center"/>
        </w:trPr>
        <w:tc>
          <w:tcPr>
            <w:tcW w:w="180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C62F71" w:rsidRDefault="00C62F71" w:rsidP="00C03DD0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  <w:r>
              <w:rPr>
                <w:noProof/>
              </w:rPr>
              <w:drawing>
                <wp:inline distT="0" distB="0" distL="0" distR="0">
                  <wp:extent cx="985520" cy="760095"/>
                  <wp:effectExtent l="19050" t="0" r="5080" b="0"/>
                  <wp:docPr id="2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62F71" w:rsidRDefault="00C62F71" w:rsidP="00C03DD0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79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C62F71" w:rsidRDefault="00C62F71" w:rsidP="00C03DD0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62F71" w:rsidTr="00C03DD0">
        <w:trPr>
          <w:trHeight w:val="477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62F71" w:rsidRDefault="00C62F71" w:rsidP="00C03DD0">
            <w:pPr>
              <w:rPr>
                <w:rFonts w:eastAsia="Calibri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62F71" w:rsidRPr="00C62F71" w:rsidRDefault="00C62F71" w:rsidP="00487BB4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2F7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LB"/>
              </w:rPr>
              <w:t>سياس</w:t>
            </w:r>
            <w:r w:rsidR="00487BB4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LB"/>
              </w:rPr>
              <w:t>ات</w:t>
            </w:r>
            <w:r w:rsidRPr="00C62F7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LB"/>
              </w:rPr>
              <w:t xml:space="preserve"> وإجراءات مطابقة الأدوية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62F71" w:rsidRDefault="00C62F71" w:rsidP="00C03DD0">
            <w:pPr>
              <w:rPr>
                <w:rFonts w:eastAsia="Calibri"/>
              </w:rPr>
            </w:pPr>
          </w:p>
        </w:tc>
      </w:tr>
      <w:tr w:rsidR="00C62F71" w:rsidTr="00C03DD0">
        <w:trPr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62F71" w:rsidRDefault="00C62F71" w:rsidP="00C03DD0">
            <w:pPr>
              <w:rPr>
                <w:rFonts w:eastAsia="Calibri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C62F71" w:rsidRDefault="00C62F71" w:rsidP="00C62F71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الرمز: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PHA.PP.03 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C62F71" w:rsidRDefault="00C62F71" w:rsidP="00C03DD0">
            <w:pPr>
              <w:rPr>
                <w:rFonts w:eastAsia="Calibri"/>
              </w:rPr>
            </w:pPr>
          </w:p>
        </w:tc>
      </w:tr>
    </w:tbl>
    <w:p w:rsidR="00B52FC0" w:rsidRPr="00A102D5" w:rsidRDefault="00B52FC0" w:rsidP="00E242B1">
      <w:pPr>
        <w:tabs>
          <w:tab w:val="left" w:pos="0"/>
        </w:tabs>
        <w:jc w:val="both"/>
        <w:rPr>
          <w:b/>
          <w:bCs/>
          <w:rtl/>
        </w:rPr>
      </w:pPr>
    </w:p>
    <w:p w:rsidR="00A102D5" w:rsidRPr="00A102D5" w:rsidRDefault="00A102D5" w:rsidP="00E242B1">
      <w:pPr>
        <w:tabs>
          <w:tab w:val="left" w:pos="0"/>
        </w:tabs>
        <w:jc w:val="both"/>
        <w:rPr>
          <w:b/>
          <w:bCs/>
          <w:rtl/>
        </w:rPr>
      </w:pPr>
    </w:p>
    <w:p w:rsidR="005F13E1" w:rsidRPr="008D2B0A" w:rsidRDefault="005F13E1" w:rsidP="005F13E1">
      <w:pPr>
        <w:pStyle w:val="NoSpacing"/>
        <w:numPr>
          <w:ilvl w:val="0"/>
          <w:numId w:val="26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eastAsia="Times New Roman" w:hAnsiTheme="majorBidi" w:cstheme="majorBidi"/>
          <w:b/>
          <w:bCs/>
          <w:sz w:val="28"/>
          <w:szCs w:val="28"/>
          <w:rtl/>
          <w:lang w:eastAsia="ar-SA"/>
        </w:rPr>
      </w:pPr>
      <w:r>
        <w:rPr>
          <w:rFonts w:asciiTheme="majorBidi" w:eastAsia="Times New Roman" w:hAnsiTheme="majorBidi" w:cstheme="majorBidi" w:hint="cs"/>
          <w:b/>
          <w:bCs/>
          <w:sz w:val="28"/>
          <w:szCs w:val="28"/>
          <w:rtl/>
          <w:lang w:eastAsia="ar-SA"/>
        </w:rPr>
        <w:t>المقدّمة و</w:t>
      </w:r>
      <w:r w:rsidRPr="008D2B0A">
        <w:rPr>
          <w:rFonts w:asciiTheme="majorBidi" w:eastAsia="Times New Roman" w:hAnsiTheme="majorBidi" w:cstheme="majorBidi" w:hint="cs"/>
          <w:b/>
          <w:bCs/>
          <w:sz w:val="28"/>
          <w:szCs w:val="28"/>
          <w:rtl/>
          <w:lang w:eastAsia="ar-SA"/>
        </w:rPr>
        <w:t>ال</w:t>
      </w:r>
      <w:r>
        <w:rPr>
          <w:rFonts w:asciiTheme="majorBidi" w:eastAsia="Times New Roman" w:hAnsiTheme="majorBidi" w:cstheme="majorBidi" w:hint="cs"/>
          <w:b/>
          <w:bCs/>
          <w:sz w:val="28"/>
          <w:szCs w:val="28"/>
          <w:rtl/>
          <w:lang w:eastAsia="ar-SA"/>
        </w:rPr>
        <w:t>أ</w:t>
      </w:r>
      <w:r w:rsidRPr="008D2B0A">
        <w:rPr>
          <w:rFonts w:asciiTheme="majorBidi" w:eastAsia="Times New Roman" w:hAnsiTheme="majorBidi" w:cstheme="majorBidi" w:hint="cs"/>
          <w:b/>
          <w:bCs/>
          <w:sz w:val="28"/>
          <w:szCs w:val="28"/>
          <w:rtl/>
          <w:lang w:eastAsia="ar-SA"/>
        </w:rPr>
        <w:t>هد</w:t>
      </w:r>
      <w:r>
        <w:rPr>
          <w:rFonts w:asciiTheme="majorBidi" w:eastAsia="Times New Roman" w:hAnsiTheme="majorBidi" w:cstheme="majorBidi" w:hint="cs"/>
          <w:b/>
          <w:bCs/>
          <w:sz w:val="28"/>
          <w:szCs w:val="28"/>
          <w:rtl/>
          <w:lang w:eastAsia="ar-SA"/>
        </w:rPr>
        <w:t>ا</w:t>
      </w:r>
      <w:r w:rsidRPr="008D2B0A">
        <w:rPr>
          <w:rFonts w:asciiTheme="majorBidi" w:eastAsia="Times New Roman" w:hAnsiTheme="majorBidi" w:cstheme="majorBidi" w:hint="cs"/>
          <w:b/>
          <w:bCs/>
          <w:sz w:val="28"/>
          <w:szCs w:val="28"/>
          <w:rtl/>
          <w:lang w:eastAsia="ar-SA"/>
        </w:rPr>
        <w:t>ف</w:t>
      </w:r>
    </w:p>
    <w:p w:rsidR="005F13E1" w:rsidRPr="00487BB4" w:rsidRDefault="005F13E1" w:rsidP="005F13E1">
      <w:pPr>
        <w:pStyle w:val="NoSpacing"/>
        <w:bidi/>
        <w:rPr>
          <w:rStyle w:val="longtext"/>
          <w:rFonts w:asciiTheme="majorBidi" w:hAnsiTheme="majorBidi" w:cstheme="majorBidi"/>
          <w:sz w:val="16"/>
          <w:szCs w:val="16"/>
          <w:lang w:bidi="ar-LB"/>
        </w:rPr>
      </w:pPr>
    </w:p>
    <w:p w:rsidR="005F13E1" w:rsidRPr="00487BB4" w:rsidRDefault="005F13E1" w:rsidP="005F13E1">
      <w:pPr>
        <w:pStyle w:val="ListParagraph"/>
        <w:numPr>
          <w:ilvl w:val="0"/>
          <w:numId w:val="31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7BB4">
        <w:rPr>
          <w:rFonts w:ascii="Times New Roman" w:eastAsia="Times New Roman" w:hAnsi="Times New Roman" w:cs="Times New Roman" w:hint="cs"/>
          <w:sz w:val="24"/>
          <w:szCs w:val="24"/>
          <w:rtl/>
        </w:rPr>
        <w:t>يعتبر تخزين وصرف الأدوية في صيدلية مركز الرعاية الصحية الأولية من الأنشطة الهامّة في إدارة سلسلة التوريد المتكاملة للمنتجات الصيدلانية. وهي تشمل العاملين المسؤولين عن المناولة والتخزين والنقل وصرف الأدوية.</w:t>
      </w:r>
    </w:p>
    <w:p w:rsidR="005F13E1" w:rsidRPr="00487BB4" w:rsidRDefault="005F13E1" w:rsidP="005F13E1">
      <w:pPr>
        <w:pStyle w:val="ListParagraph"/>
        <w:numPr>
          <w:ilvl w:val="0"/>
          <w:numId w:val="31"/>
        </w:numPr>
        <w:bidi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7BB4">
        <w:rPr>
          <w:rFonts w:ascii="Times New Roman" w:eastAsia="Times New Roman" w:hAnsi="Times New Roman" w:cs="Times New Roman" w:hint="cs"/>
          <w:sz w:val="24"/>
          <w:szCs w:val="24"/>
          <w:rtl/>
        </w:rPr>
        <w:t>تستند سياسات وإجراءات مناولة وتخزين ونقل وصرف الأدوية إلى معايير "منظمة الصحة العالمية".</w:t>
      </w:r>
    </w:p>
    <w:p w:rsidR="00916F88" w:rsidRPr="00916F88" w:rsidRDefault="005F13E1" w:rsidP="004D28A2">
      <w:pPr>
        <w:pStyle w:val="ListParagraph"/>
        <w:numPr>
          <w:ilvl w:val="0"/>
          <w:numId w:val="31"/>
        </w:numPr>
        <w:bidi/>
        <w:spacing w:after="0" w:line="360" w:lineRule="auto"/>
        <w:jc w:val="both"/>
      </w:pPr>
      <w:r w:rsidRPr="00487BB4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تهدف "سياسة وإجراءات مطابقة الأدوية " إلى </w:t>
      </w:r>
      <w:r w:rsidR="00916F88" w:rsidRPr="00487BB4">
        <w:rPr>
          <w:rFonts w:ascii="Times New Roman" w:hAnsi="Times New Roman" w:cs="Times New Roman" w:hint="cs"/>
          <w:sz w:val="24"/>
          <w:szCs w:val="24"/>
          <w:rtl/>
        </w:rPr>
        <w:t>ض</w:t>
      </w:r>
      <w:r w:rsidR="00A6100D" w:rsidRPr="00487BB4">
        <w:rPr>
          <w:rFonts w:ascii="Times New Roman" w:hAnsi="Times New Roman" w:cs="Times New Roman" w:hint="cs"/>
          <w:sz w:val="24"/>
          <w:szCs w:val="24"/>
          <w:rtl/>
        </w:rPr>
        <w:t xml:space="preserve">مان </w:t>
      </w:r>
      <w:r w:rsidR="00916F88" w:rsidRPr="00487BB4">
        <w:rPr>
          <w:rFonts w:ascii="Times New Roman" w:hAnsi="Times New Roman" w:cs="Times New Roman" w:hint="cs"/>
          <w:sz w:val="24"/>
          <w:szCs w:val="24"/>
          <w:rtl/>
        </w:rPr>
        <w:t>إجراء مطابقة الأدوية</w:t>
      </w:r>
      <w:r w:rsidR="00A6100D" w:rsidRPr="00487BB4">
        <w:rPr>
          <w:rFonts w:ascii="Times New Roman" w:hAnsi="Times New Roman" w:cs="Times New Roman" w:hint="cs"/>
          <w:sz w:val="24"/>
          <w:szCs w:val="24"/>
          <w:rtl/>
        </w:rPr>
        <w:t xml:space="preserve">، </w:t>
      </w:r>
      <w:r w:rsidR="00916F88" w:rsidRPr="00487BB4">
        <w:rPr>
          <w:rFonts w:ascii="Times New Roman" w:hAnsi="Times New Roman" w:cs="Times New Roman" w:hint="cs"/>
          <w:sz w:val="24"/>
          <w:szCs w:val="24"/>
          <w:rtl/>
        </w:rPr>
        <w:t xml:space="preserve">وهي </w:t>
      </w:r>
      <w:r w:rsidR="00A6100D" w:rsidRPr="00487BB4">
        <w:rPr>
          <w:rFonts w:ascii="Times New Roman" w:hAnsi="Times New Roman" w:cs="Times New Roman" w:hint="cs"/>
          <w:sz w:val="24"/>
          <w:szCs w:val="24"/>
          <w:rtl/>
        </w:rPr>
        <w:t xml:space="preserve">عملية مقارنة الأدوية </w:t>
      </w:r>
      <w:r w:rsidR="00916F88" w:rsidRPr="00487BB4">
        <w:rPr>
          <w:rFonts w:ascii="Times New Roman" w:hAnsi="Times New Roman" w:cs="Times New Roman" w:hint="cs"/>
          <w:sz w:val="24"/>
          <w:szCs w:val="24"/>
          <w:rtl/>
        </w:rPr>
        <w:t>الموصوفة حديثاً</w:t>
      </w:r>
      <w:r w:rsidR="00A6100D" w:rsidRPr="00487BB4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916F88" w:rsidRPr="00487BB4">
        <w:rPr>
          <w:rFonts w:ascii="Times New Roman" w:hAnsi="Times New Roman" w:cs="Times New Roman" w:hint="cs"/>
          <w:sz w:val="24"/>
          <w:szCs w:val="24"/>
          <w:rtl/>
        </w:rPr>
        <w:t>ل</w:t>
      </w:r>
      <w:r w:rsidR="00A6100D" w:rsidRPr="00487BB4">
        <w:rPr>
          <w:rFonts w:ascii="Times New Roman" w:hAnsi="Times New Roman" w:cs="Times New Roman" w:hint="cs"/>
          <w:sz w:val="24"/>
          <w:szCs w:val="24"/>
          <w:rtl/>
        </w:rPr>
        <w:t xml:space="preserve">لمريض </w:t>
      </w:r>
      <w:r w:rsidR="00916F88" w:rsidRPr="00487BB4">
        <w:rPr>
          <w:rFonts w:ascii="Times New Roman" w:hAnsi="Times New Roman" w:cs="Times New Roman" w:hint="cs"/>
          <w:sz w:val="24"/>
          <w:szCs w:val="24"/>
          <w:rtl/>
        </w:rPr>
        <w:t>مع</w:t>
      </w:r>
      <w:r w:rsidR="00A6100D" w:rsidRPr="00487BB4">
        <w:rPr>
          <w:rFonts w:ascii="Times New Roman" w:hAnsi="Times New Roman" w:cs="Times New Roman" w:hint="cs"/>
          <w:sz w:val="24"/>
          <w:szCs w:val="24"/>
          <w:rtl/>
        </w:rPr>
        <w:t xml:space="preserve"> جميع الأدوية </w:t>
      </w:r>
      <w:r w:rsidR="00916F88" w:rsidRPr="00487BB4">
        <w:rPr>
          <w:rFonts w:ascii="Times New Roman" w:hAnsi="Times New Roman" w:cs="Times New Roman" w:hint="cs"/>
          <w:sz w:val="24"/>
          <w:szCs w:val="24"/>
          <w:rtl/>
        </w:rPr>
        <w:t>التي يستعملها من قبل</w:t>
      </w:r>
      <w:r w:rsidR="00A6100D" w:rsidRPr="00487BB4">
        <w:rPr>
          <w:rFonts w:ascii="Times New Roman" w:hAnsi="Times New Roman" w:cs="Times New Roman" w:hint="cs"/>
          <w:sz w:val="24"/>
          <w:szCs w:val="24"/>
          <w:rtl/>
        </w:rPr>
        <w:t xml:space="preserve">، </w:t>
      </w:r>
      <w:r w:rsidR="00916F88" w:rsidRPr="00487BB4">
        <w:rPr>
          <w:rFonts w:ascii="Times New Roman" w:hAnsi="Times New Roman" w:cs="Times New Roman" w:hint="cs"/>
          <w:sz w:val="24"/>
          <w:szCs w:val="24"/>
          <w:rtl/>
        </w:rPr>
        <w:t>و</w:t>
      </w:r>
      <w:r w:rsidR="00A6100D" w:rsidRPr="00487BB4">
        <w:rPr>
          <w:rFonts w:ascii="Times New Roman" w:hAnsi="Times New Roman" w:cs="Times New Roman" w:hint="cs"/>
          <w:sz w:val="24"/>
          <w:szCs w:val="24"/>
          <w:rtl/>
        </w:rPr>
        <w:t xml:space="preserve">ذلك </w:t>
      </w:r>
      <w:r w:rsidR="00916F88" w:rsidRPr="00487BB4">
        <w:rPr>
          <w:rFonts w:ascii="Times New Roman" w:hAnsi="Times New Roman" w:cs="Times New Roman" w:hint="cs"/>
          <w:sz w:val="24"/>
          <w:szCs w:val="24"/>
          <w:rtl/>
        </w:rPr>
        <w:t>لتجنّب حدوث</w:t>
      </w:r>
      <w:r w:rsidR="00916F88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916F88" w:rsidRPr="00DE0373">
        <w:rPr>
          <w:rFonts w:ascii="Times New Roman" w:hAnsi="Times New Roman" w:cs="Times New Roman" w:hint="cs"/>
          <w:sz w:val="24"/>
          <w:szCs w:val="24"/>
          <w:rtl/>
        </w:rPr>
        <w:t xml:space="preserve">أخطاء </w:t>
      </w:r>
      <w:r w:rsidR="00916F88">
        <w:rPr>
          <w:rFonts w:ascii="Times New Roman" w:hAnsi="Times New Roman" w:cs="Times New Roman" w:hint="cs"/>
          <w:sz w:val="24"/>
          <w:szCs w:val="24"/>
          <w:rtl/>
        </w:rPr>
        <w:t>في الوصفات الطبية</w:t>
      </w:r>
      <w:r w:rsidR="00916F88" w:rsidRPr="00DE0373">
        <w:rPr>
          <w:rFonts w:ascii="Times New Roman" w:hAnsi="Times New Roman" w:cs="Times New Roman" w:hint="cs"/>
          <w:sz w:val="24"/>
          <w:szCs w:val="24"/>
          <w:rtl/>
        </w:rPr>
        <w:t xml:space="preserve"> مثل السهو، الازدواجية، الجرعات </w:t>
      </w:r>
      <w:r w:rsidR="00916F88">
        <w:rPr>
          <w:rFonts w:ascii="Times New Roman" w:hAnsi="Times New Roman" w:cs="Times New Roman" w:hint="cs"/>
          <w:sz w:val="24"/>
          <w:szCs w:val="24"/>
          <w:rtl/>
        </w:rPr>
        <w:t>ال</w:t>
      </w:r>
      <w:r w:rsidR="00916F88" w:rsidRPr="00DE0373">
        <w:rPr>
          <w:rFonts w:ascii="Times New Roman" w:hAnsi="Times New Roman" w:cs="Times New Roman" w:hint="cs"/>
          <w:sz w:val="24"/>
          <w:szCs w:val="24"/>
          <w:rtl/>
        </w:rPr>
        <w:t>خط</w:t>
      </w:r>
      <w:r w:rsidR="00916F88">
        <w:rPr>
          <w:rFonts w:ascii="Times New Roman" w:hAnsi="Times New Roman" w:cs="Times New Roman" w:hint="cs"/>
          <w:sz w:val="24"/>
          <w:szCs w:val="24"/>
          <w:rtl/>
        </w:rPr>
        <w:t>أ،</w:t>
      </w:r>
      <w:r w:rsidR="00916F88" w:rsidRPr="00DE0373">
        <w:rPr>
          <w:rFonts w:ascii="Times New Roman" w:hAnsi="Times New Roman" w:cs="Times New Roman" w:hint="cs"/>
          <w:sz w:val="24"/>
          <w:szCs w:val="24"/>
          <w:rtl/>
        </w:rPr>
        <w:t xml:space="preserve"> أو تفاعلات</w:t>
      </w:r>
      <w:r w:rsidR="00916F88">
        <w:rPr>
          <w:rFonts w:ascii="Times New Roman" w:hAnsi="Times New Roman" w:cs="Times New Roman" w:hint="cs"/>
          <w:sz w:val="24"/>
          <w:szCs w:val="24"/>
          <w:rtl/>
        </w:rPr>
        <w:t xml:space="preserve"> الأدوية بين بعضها البعض</w:t>
      </w:r>
      <w:r w:rsidR="00916F88" w:rsidRPr="00DE0373"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916F88" w:rsidRPr="00916F88" w:rsidRDefault="00916F88" w:rsidP="00916F88">
      <w:pPr>
        <w:pStyle w:val="NoSpacing"/>
        <w:bidi/>
      </w:pPr>
    </w:p>
    <w:p w:rsidR="007849BA" w:rsidRPr="00161B81" w:rsidRDefault="007849BA" w:rsidP="007849BA">
      <w:pPr>
        <w:pStyle w:val="NoSpacing"/>
        <w:numPr>
          <w:ilvl w:val="0"/>
          <w:numId w:val="26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 w:rsidRPr="00161B81">
        <w:rPr>
          <w:rFonts w:asciiTheme="majorBidi" w:hAnsiTheme="majorBidi" w:cstheme="majorBidi"/>
          <w:b/>
          <w:bCs/>
          <w:sz w:val="28"/>
          <w:szCs w:val="28"/>
          <w:rtl/>
        </w:rPr>
        <w:t>ال</w:t>
      </w:r>
      <w:r w:rsidRPr="00161B81">
        <w:rPr>
          <w:rFonts w:asciiTheme="majorBidi" w:eastAsia="Times New Roman" w:hAnsiTheme="majorBidi" w:cstheme="majorBidi"/>
          <w:b/>
          <w:bCs/>
          <w:sz w:val="28"/>
          <w:szCs w:val="28"/>
          <w:rtl/>
          <w:lang w:val="fr-FR"/>
        </w:rPr>
        <w:t>تعاريف والإختصارت</w:t>
      </w:r>
    </w:p>
    <w:p w:rsidR="00DE0373" w:rsidRPr="00DE0373" w:rsidRDefault="00DE0373" w:rsidP="00DE0373">
      <w:pPr>
        <w:pStyle w:val="NoSpacing"/>
        <w:bidi/>
        <w:rPr>
          <w:sz w:val="16"/>
          <w:szCs w:val="16"/>
        </w:rPr>
      </w:pPr>
    </w:p>
    <w:p w:rsidR="00DE0373" w:rsidRDefault="00DE0373" w:rsidP="007849BA">
      <w:pPr>
        <w:pStyle w:val="NoSpacing"/>
        <w:numPr>
          <w:ilvl w:val="0"/>
          <w:numId w:val="33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E0373">
        <w:rPr>
          <w:rFonts w:ascii="Times New Roman" w:hAnsi="Times New Roman" w:cs="Times New Roman"/>
          <w:sz w:val="24"/>
          <w:szCs w:val="24"/>
          <w:rtl/>
        </w:rPr>
        <w:t>المركز: مركز الرعاية الصحية الأولية</w:t>
      </w:r>
      <w:r w:rsidR="007849BA"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EF11DA" w:rsidRDefault="00EF11DA" w:rsidP="00EF11DA">
      <w:pPr>
        <w:pStyle w:val="NoSpacing"/>
        <w:numPr>
          <w:ilvl w:val="0"/>
          <w:numId w:val="33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الموزّع: الصيدلي أو مساعد الصيدلي.</w:t>
      </w:r>
    </w:p>
    <w:p w:rsidR="00A102D5" w:rsidRPr="00CE6968" w:rsidRDefault="00A102D5" w:rsidP="007849BA">
      <w:pPr>
        <w:pStyle w:val="NoSpacing"/>
        <w:bidi/>
        <w:rPr>
          <w:rtl/>
          <w:lang w:eastAsia="ar-SA"/>
        </w:rPr>
      </w:pPr>
    </w:p>
    <w:p w:rsidR="00A102D5" w:rsidRPr="00161B81" w:rsidRDefault="00A102D5" w:rsidP="00487BB4">
      <w:pPr>
        <w:pStyle w:val="NoSpacing"/>
        <w:numPr>
          <w:ilvl w:val="0"/>
          <w:numId w:val="26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 w:rsidRPr="00161B81">
        <w:rPr>
          <w:rFonts w:asciiTheme="majorBidi" w:hAnsiTheme="majorBidi" w:cstheme="majorBidi"/>
          <w:b/>
          <w:bCs/>
          <w:sz w:val="28"/>
          <w:szCs w:val="28"/>
          <w:rtl/>
        </w:rPr>
        <w:t>السياس</w:t>
      </w:r>
      <w:r w:rsidR="00487BB4">
        <w:rPr>
          <w:rFonts w:asciiTheme="majorBidi" w:hAnsiTheme="majorBidi" w:cstheme="majorBidi" w:hint="cs"/>
          <w:b/>
          <w:bCs/>
          <w:sz w:val="28"/>
          <w:szCs w:val="28"/>
          <w:rtl/>
        </w:rPr>
        <w:t>ات</w:t>
      </w:r>
      <w:r w:rsidRPr="00161B81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</w:p>
    <w:p w:rsidR="00A102D5" w:rsidRPr="00F137D4" w:rsidRDefault="00A102D5" w:rsidP="004B7459">
      <w:pPr>
        <w:pStyle w:val="NoSpacing"/>
        <w:bidi/>
      </w:pPr>
    </w:p>
    <w:p w:rsidR="00D405E1" w:rsidRDefault="00514A34" w:rsidP="00861F4B">
      <w:pPr>
        <w:pStyle w:val="NoSpacing"/>
        <w:numPr>
          <w:ilvl w:val="0"/>
          <w:numId w:val="3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A34">
        <w:rPr>
          <w:rStyle w:val="hps"/>
          <w:rFonts w:ascii="Times New Roman" w:hAnsi="Times New Roman" w:cs="Times New Roman"/>
          <w:sz w:val="24"/>
          <w:szCs w:val="24"/>
          <w:rtl/>
        </w:rPr>
        <w:t>يجب</w:t>
      </w:r>
      <w:r w:rsidRPr="00514A34">
        <w:rPr>
          <w:rFonts w:ascii="Times New Roman" w:hAnsi="Times New Roman" w:cs="Times New Roman"/>
          <w:sz w:val="24"/>
          <w:szCs w:val="24"/>
          <w:rtl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أن يوضّح </w:t>
      </w:r>
      <w:r w:rsidRPr="00514A34">
        <w:rPr>
          <w:rStyle w:val="hps"/>
          <w:rFonts w:ascii="Times New Roman" w:hAnsi="Times New Roman" w:cs="Times New Roman"/>
          <w:sz w:val="24"/>
          <w:szCs w:val="24"/>
          <w:rtl/>
        </w:rPr>
        <w:t>مدير</w:t>
      </w:r>
      <w:r w:rsidRPr="00514A34">
        <w:rPr>
          <w:rFonts w:ascii="Times New Roman" w:hAnsi="Times New Roman" w:cs="Times New Roman"/>
          <w:sz w:val="24"/>
          <w:szCs w:val="24"/>
          <w:rtl/>
        </w:rPr>
        <w:t xml:space="preserve"> 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المركز</w:t>
      </w:r>
      <w:r w:rsidRPr="00514A34">
        <w:rPr>
          <w:rFonts w:ascii="Times New Roman" w:hAnsi="Times New Roman" w:cs="Times New Roman"/>
          <w:sz w:val="24"/>
          <w:szCs w:val="24"/>
          <w:rtl/>
        </w:rPr>
        <w:t xml:space="preserve"> أدوار </w:t>
      </w:r>
      <w:r w:rsidRPr="00514A34">
        <w:rPr>
          <w:rStyle w:val="hps"/>
          <w:rFonts w:ascii="Times New Roman" w:hAnsi="Times New Roman" w:cs="Times New Roman"/>
          <w:sz w:val="24"/>
          <w:szCs w:val="24"/>
          <w:rtl/>
        </w:rPr>
        <w:t>ومسؤوليات</w:t>
      </w:r>
      <w:r w:rsidRPr="00514A34">
        <w:rPr>
          <w:rFonts w:ascii="Times New Roman" w:hAnsi="Times New Roman" w:cs="Times New Roman"/>
          <w:sz w:val="24"/>
          <w:szCs w:val="24"/>
          <w:rtl/>
        </w:rPr>
        <w:t xml:space="preserve"> 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جميع العاملين الصحيين</w:t>
      </w:r>
      <w:r w:rsidRPr="00514A34">
        <w:rPr>
          <w:rFonts w:ascii="Times New Roman" w:hAnsi="Times New Roman" w:cs="Times New Roman"/>
          <w:sz w:val="24"/>
          <w:szCs w:val="24"/>
          <w:rtl/>
        </w:rPr>
        <w:t xml:space="preserve"> 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في</w:t>
      </w:r>
      <w:r w:rsidRPr="00514A34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عمليات مطابقة ال</w:t>
      </w:r>
      <w:r w:rsidR="00D405E1">
        <w:rPr>
          <w:rStyle w:val="hps"/>
          <w:rFonts w:ascii="Times New Roman" w:hAnsi="Times New Roman" w:cs="Times New Roman" w:hint="cs"/>
          <w:sz w:val="24"/>
          <w:szCs w:val="24"/>
          <w:rtl/>
        </w:rPr>
        <w:t>أ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دوية </w:t>
      </w:r>
      <w:r w:rsidR="00861F4B">
        <w:rPr>
          <w:rStyle w:val="hps"/>
          <w:rFonts w:ascii="Times New Roman" w:hAnsi="Times New Roman" w:cs="Times New Roman" w:hint="cs"/>
          <w:sz w:val="24"/>
          <w:szCs w:val="24"/>
          <w:rtl/>
        </w:rPr>
        <w:t>للمرضى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.</w:t>
      </w:r>
      <w:r w:rsidRPr="00514A34">
        <w:rPr>
          <w:rFonts w:ascii="Times New Roman" w:hAnsi="Times New Roman" w:cs="Times New Roman"/>
          <w:sz w:val="24"/>
          <w:szCs w:val="24"/>
        </w:rPr>
        <w:t xml:space="preserve"> </w:t>
      </w:r>
      <w:r w:rsidRPr="00514A34">
        <w:rPr>
          <w:rFonts w:ascii="Times New Roman" w:hAnsi="Times New Roman" w:cs="Times New Roman"/>
          <w:sz w:val="24"/>
          <w:szCs w:val="24"/>
          <w:rtl/>
        </w:rPr>
        <w:t xml:space="preserve">يشمل </w:t>
      </w:r>
      <w:r w:rsidR="00D405E1">
        <w:rPr>
          <w:rFonts w:ascii="Times New Roman" w:hAnsi="Times New Roman" w:cs="Times New Roman" w:hint="cs"/>
          <w:sz w:val="24"/>
          <w:szCs w:val="24"/>
          <w:rtl/>
        </w:rPr>
        <w:t xml:space="preserve">هذا الأمر </w:t>
      </w:r>
      <w:r w:rsidRPr="00514A34">
        <w:rPr>
          <w:rStyle w:val="hps"/>
          <w:rFonts w:ascii="Times New Roman" w:hAnsi="Times New Roman" w:cs="Times New Roman"/>
          <w:sz w:val="24"/>
          <w:szCs w:val="24"/>
          <w:rtl/>
        </w:rPr>
        <w:t>تقييم</w:t>
      </w:r>
      <w:r w:rsidRPr="00514A34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514A34">
        <w:rPr>
          <w:rStyle w:val="hps"/>
          <w:rFonts w:ascii="Times New Roman" w:hAnsi="Times New Roman" w:cs="Times New Roman"/>
          <w:sz w:val="24"/>
          <w:szCs w:val="24"/>
          <w:rtl/>
        </w:rPr>
        <w:t>ال</w:t>
      </w:r>
      <w:r w:rsidR="00D405E1">
        <w:rPr>
          <w:rStyle w:val="hps"/>
          <w:rFonts w:ascii="Times New Roman" w:hAnsi="Times New Roman" w:cs="Times New Roman" w:hint="cs"/>
          <w:sz w:val="24"/>
          <w:szCs w:val="24"/>
          <w:rtl/>
        </w:rPr>
        <w:t>إجراءات</w:t>
      </w:r>
      <w:r w:rsidRPr="00514A34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514A34">
        <w:rPr>
          <w:rStyle w:val="hps"/>
          <w:rFonts w:ascii="Times New Roman" w:hAnsi="Times New Roman" w:cs="Times New Roman"/>
          <w:sz w:val="24"/>
          <w:szCs w:val="24"/>
          <w:rtl/>
        </w:rPr>
        <w:t>الحالية</w:t>
      </w:r>
      <w:r w:rsidR="00D405E1" w:rsidRPr="00514A34">
        <w:rPr>
          <w:rStyle w:val="hps"/>
          <w:rFonts w:ascii="Times New Roman" w:hAnsi="Times New Roman" w:cs="Times New Roman"/>
          <w:sz w:val="24"/>
          <w:szCs w:val="24"/>
          <w:rtl/>
        </w:rPr>
        <w:t>؛</w:t>
      </w:r>
      <w:r w:rsidRPr="00514A34">
        <w:rPr>
          <w:rFonts w:ascii="Times New Roman" w:hAnsi="Times New Roman" w:cs="Times New Roman"/>
          <w:sz w:val="24"/>
          <w:szCs w:val="24"/>
        </w:rPr>
        <w:t xml:space="preserve"> </w:t>
      </w:r>
      <w:r w:rsidRPr="00514A34">
        <w:rPr>
          <w:rStyle w:val="hps"/>
          <w:rFonts w:ascii="Times New Roman" w:hAnsi="Times New Roman" w:cs="Times New Roman"/>
          <w:sz w:val="24"/>
          <w:szCs w:val="24"/>
          <w:rtl/>
        </w:rPr>
        <w:t>تحديد</w:t>
      </w:r>
      <w:r w:rsidRPr="00514A34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D405E1">
        <w:rPr>
          <w:rStyle w:val="hps"/>
          <w:rFonts w:ascii="Times New Roman" w:hAnsi="Times New Roman" w:cs="Times New Roman" w:hint="cs"/>
          <w:sz w:val="24"/>
          <w:szCs w:val="24"/>
          <w:rtl/>
        </w:rPr>
        <w:t>مكان معيّن في ملف المريض الطبي</w:t>
      </w:r>
      <w:r w:rsidRPr="00514A34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حيث </w:t>
      </w:r>
      <w:r w:rsidR="00D405E1">
        <w:rPr>
          <w:rStyle w:val="hps"/>
          <w:rFonts w:ascii="Times New Roman" w:hAnsi="Times New Roman" w:cs="Times New Roman" w:hint="cs"/>
          <w:sz w:val="24"/>
          <w:szCs w:val="24"/>
          <w:rtl/>
        </w:rPr>
        <w:t>يتمّ توثيق و</w:t>
      </w:r>
      <w:r w:rsidRPr="00514A34">
        <w:rPr>
          <w:rStyle w:val="hps"/>
          <w:rFonts w:ascii="Times New Roman" w:hAnsi="Times New Roman" w:cs="Times New Roman"/>
          <w:sz w:val="24"/>
          <w:szCs w:val="24"/>
          <w:rtl/>
        </w:rPr>
        <w:t>حفظ</w:t>
      </w:r>
      <w:r w:rsidRPr="00514A34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D405E1">
        <w:rPr>
          <w:rFonts w:ascii="Times New Roman" w:hAnsi="Times New Roman" w:cs="Times New Roman" w:hint="cs"/>
          <w:sz w:val="24"/>
          <w:szCs w:val="24"/>
          <w:rtl/>
        </w:rPr>
        <w:t>قصة و</w:t>
      </w:r>
      <w:r w:rsidR="00D405E1">
        <w:rPr>
          <w:rStyle w:val="hps"/>
          <w:rFonts w:ascii="Times New Roman" w:hAnsi="Times New Roman" w:cs="Times New Roman" w:hint="cs"/>
          <w:sz w:val="24"/>
          <w:szCs w:val="24"/>
          <w:rtl/>
        </w:rPr>
        <w:t>تاريخ</w:t>
      </w:r>
      <w:r w:rsidRPr="00514A34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D405E1">
        <w:rPr>
          <w:rFonts w:ascii="Times New Roman" w:hAnsi="Times New Roman" w:cs="Times New Roman" w:hint="cs"/>
          <w:sz w:val="24"/>
          <w:szCs w:val="24"/>
          <w:rtl/>
        </w:rPr>
        <w:t>المريض الدوا</w:t>
      </w:r>
      <w:r w:rsidR="00D405E1">
        <w:rPr>
          <w:rStyle w:val="hps"/>
          <w:rFonts w:ascii="Times New Roman" w:hAnsi="Times New Roman" w:cs="Times New Roman" w:hint="cs"/>
          <w:sz w:val="24"/>
          <w:szCs w:val="24"/>
          <w:rtl/>
        </w:rPr>
        <w:t>ئي</w:t>
      </w:r>
      <w:r w:rsidR="00D405E1" w:rsidRPr="00514A34">
        <w:rPr>
          <w:rStyle w:val="hps"/>
          <w:rFonts w:ascii="Times New Roman" w:hAnsi="Times New Roman" w:cs="Times New Roman"/>
          <w:sz w:val="24"/>
          <w:szCs w:val="24"/>
          <w:rtl/>
        </w:rPr>
        <w:t>؛</w:t>
      </w:r>
      <w:r w:rsidRPr="00514A34">
        <w:rPr>
          <w:rFonts w:ascii="Times New Roman" w:hAnsi="Times New Roman" w:cs="Times New Roman"/>
          <w:sz w:val="24"/>
          <w:szCs w:val="24"/>
        </w:rPr>
        <w:t xml:space="preserve"> </w:t>
      </w:r>
      <w:r w:rsidRPr="00514A34">
        <w:rPr>
          <w:rStyle w:val="hps"/>
          <w:rFonts w:ascii="Times New Roman" w:hAnsi="Times New Roman" w:cs="Times New Roman"/>
          <w:sz w:val="24"/>
          <w:szCs w:val="24"/>
          <w:rtl/>
        </w:rPr>
        <w:t>تحديد</w:t>
      </w:r>
      <w:r w:rsidRPr="00514A34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514A34">
        <w:rPr>
          <w:rStyle w:val="hps"/>
          <w:rFonts w:ascii="Times New Roman" w:hAnsi="Times New Roman" w:cs="Times New Roman"/>
          <w:sz w:val="24"/>
          <w:szCs w:val="24"/>
          <w:rtl/>
        </w:rPr>
        <w:t>من سيكون</w:t>
      </w:r>
      <w:r w:rsidRPr="00514A34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D405E1">
        <w:rPr>
          <w:rStyle w:val="hps"/>
          <w:rFonts w:ascii="Times New Roman" w:hAnsi="Times New Roman" w:cs="Times New Roman" w:hint="cs"/>
          <w:sz w:val="24"/>
          <w:szCs w:val="24"/>
          <w:rtl/>
        </w:rPr>
        <w:t>مسؤولاً عن تحديث معلومات تاريخ</w:t>
      </w:r>
      <w:r w:rsidR="00D405E1" w:rsidRPr="00514A34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D405E1">
        <w:rPr>
          <w:rFonts w:ascii="Times New Roman" w:hAnsi="Times New Roman" w:cs="Times New Roman" w:hint="cs"/>
          <w:sz w:val="24"/>
          <w:szCs w:val="24"/>
          <w:rtl/>
        </w:rPr>
        <w:t>المريض الدوا</w:t>
      </w:r>
      <w:r w:rsidR="00D405E1">
        <w:rPr>
          <w:rStyle w:val="hps"/>
          <w:rFonts w:ascii="Times New Roman" w:hAnsi="Times New Roman" w:cs="Times New Roman" w:hint="cs"/>
          <w:sz w:val="24"/>
          <w:szCs w:val="24"/>
          <w:rtl/>
        </w:rPr>
        <w:t>ئي (جميع</w:t>
      </w:r>
      <w:r w:rsidRPr="00514A34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D405E1">
        <w:rPr>
          <w:rFonts w:ascii="Times New Roman" w:hAnsi="Times New Roman" w:cs="Times New Roman" w:hint="cs"/>
          <w:sz w:val="24"/>
          <w:szCs w:val="24"/>
          <w:rtl/>
        </w:rPr>
        <w:t>ال</w:t>
      </w:r>
      <w:r w:rsidR="00D405E1">
        <w:rPr>
          <w:rStyle w:val="hps"/>
          <w:rFonts w:ascii="Times New Roman" w:hAnsi="Times New Roman" w:cs="Times New Roman" w:hint="cs"/>
          <w:sz w:val="24"/>
          <w:szCs w:val="24"/>
          <w:rtl/>
        </w:rPr>
        <w:t>أدوية التي استعملها أو مازال يستعملها مريض)</w:t>
      </w:r>
      <w:r w:rsidR="00D405E1" w:rsidRPr="00D405E1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="00D405E1" w:rsidRPr="00514A34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؛ </w:t>
      </w:r>
      <w:r w:rsidRPr="00514A34">
        <w:rPr>
          <w:rStyle w:val="hps"/>
          <w:rFonts w:ascii="Times New Roman" w:hAnsi="Times New Roman" w:cs="Times New Roman"/>
          <w:sz w:val="24"/>
          <w:szCs w:val="24"/>
          <w:rtl/>
        </w:rPr>
        <w:t>توثيق</w:t>
      </w:r>
      <w:r w:rsidRPr="00514A34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514A34">
        <w:rPr>
          <w:rStyle w:val="hps"/>
          <w:rFonts w:ascii="Times New Roman" w:hAnsi="Times New Roman" w:cs="Times New Roman"/>
          <w:sz w:val="24"/>
          <w:szCs w:val="24"/>
          <w:rtl/>
        </w:rPr>
        <w:t>التدريب</w:t>
      </w:r>
      <w:r w:rsidR="00D405E1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في هذا المجال</w:t>
      </w:r>
      <w:r w:rsidRPr="00514A34">
        <w:rPr>
          <w:rStyle w:val="hps"/>
          <w:rFonts w:ascii="Times New Roman" w:hAnsi="Times New Roman" w:cs="Times New Roman"/>
          <w:sz w:val="24"/>
          <w:szCs w:val="24"/>
          <w:rtl/>
        </w:rPr>
        <w:t>؛</w:t>
      </w:r>
      <w:r w:rsidRPr="00514A34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D405E1">
        <w:rPr>
          <w:rFonts w:ascii="Times New Roman" w:hAnsi="Times New Roman" w:cs="Times New Roman" w:hint="cs"/>
          <w:sz w:val="24"/>
          <w:szCs w:val="24"/>
          <w:rtl/>
        </w:rPr>
        <w:t>و</w:t>
      </w:r>
      <w:r w:rsidRPr="00514A34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تحديد </w:t>
      </w:r>
      <w:r w:rsidR="00D405E1">
        <w:rPr>
          <w:rStyle w:val="hps"/>
          <w:rFonts w:ascii="Times New Roman" w:hAnsi="Times New Roman" w:cs="Times New Roman" w:hint="cs"/>
          <w:sz w:val="24"/>
          <w:szCs w:val="24"/>
          <w:rtl/>
        </w:rPr>
        <w:t>المرضى/المجموعات من المرضى الذين يجب أن يجرى لهم عمليات مطابقة الأدوية</w:t>
      </w:r>
      <w:r w:rsidRPr="00514A34">
        <w:rPr>
          <w:rFonts w:ascii="Times New Roman" w:hAnsi="Times New Roman" w:cs="Times New Roman"/>
          <w:sz w:val="24"/>
          <w:szCs w:val="24"/>
        </w:rPr>
        <w:t>.</w:t>
      </w:r>
    </w:p>
    <w:p w:rsidR="00514A34" w:rsidRDefault="00D405E1" w:rsidP="00D405E1">
      <w:pPr>
        <w:pStyle w:val="NoSpacing"/>
        <w:numPr>
          <w:ilvl w:val="0"/>
          <w:numId w:val="3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ينبغي إجراء عملية مطابقة الأدوية في كل مرّة يتمّ وصف دواء/أدوية جديد(ة) للمريض.</w:t>
      </w:r>
    </w:p>
    <w:p w:rsidR="00861F4B" w:rsidRPr="00861F4B" w:rsidRDefault="00861F4B" w:rsidP="00861F4B">
      <w:pPr>
        <w:pStyle w:val="NoSpacing"/>
        <w:numPr>
          <w:ilvl w:val="0"/>
          <w:numId w:val="32"/>
        </w:numPr>
        <w:bidi/>
        <w:spacing w:line="360" w:lineRule="auto"/>
      </w:pPr>
      <w:r>
        <w:rPr>
          <w:rFonts w:ascii="Times New Roman" w:hAnsi="Times New Roman" w:cs="Times New Roman" w:hint="cs"/>
          <w:sz w:val="24"/>
          <w:szCs w:val="24"/>
          <w:rtl/>
        </w:rPr>
        <w:t>ينبغي إجراء عملية مطابقة الأدوية من قبل عاملين صحيين: الطبيب المعالج والموزّع (الصيدلي أو مساعده).</w:t>
      </w:r>
    </w:p>
    <w:p w:rsidR="008A1249" w:rsidRDefault="00861F4B" w:rsidP="008A1249">
      <w:pPr>
        <w:pStyle w:val="NoSpacing"/>
        <w:numPr>
          <w:ilvl w:val="0"/>
          <w:numId w:val="32"/>
        </w:numPr>
        <w:bidi/>
        <w:spacing w:line="360" w:lineRule="auto"/>
        <w:rPr>
          <w:rStyle w:val="hps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يجب التنسيق بين الطبيب المعالج والموزّع للحصول على "</w:t>
      </w:r>
      <w:r w:rsidRPr="00861F4B">
        <w:rPr>
          <w:rFonts w:ascii="Times New Roman" w:hAnsi="Times New Roman" w:cs="Times New Roman" w:hint="cs"/>
          <w:sz w:val="24"/>
          <w:szCs w:val="24"/>
          <w:rtl/>
        </w:rPr>
        <w:t>أفضل تاريخ ممكن لأدوية المريض"</w:t>
      </w:r>
      <w:r w:rsidR="008A1249">
        <w:rPr>
          <w:rFonts w:ascii="Times New Roman" w:hAnsi="Times New Roman" w:cs="Times New Roman" w:hint="cs"/>
          <w:sz w:val="24"/>
          <w:szCs w:val="24"/>
          <w:rtl/>
        </w:rPr>
        <w:t>،</w:t>
      </w:r>
      <w:r w:rsidR="00514A34" w:rsidRPr="00861F4B">
        <w:rPr>
          <w:rFonts w:ascii="Times New Roman" w:hAnsi="Times New Roman" w:cs="Times New Roman" w:hint="cs"/>
          <w:sz w:val="24"/>
          <w:szCs w:val="24"/>
          <w:rtl/>
        </w:rPr>
        <w:t xml:space="preserve"> تحديث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المعلومات في الوثائق</w:t>
      </w:r>
      <w:r w:rsidR="00514A34" w:rsidRPr="00861F4B">
        <w:rPr>
          <w:rFonts w:ascii="Times New Roman" w:hAnsi="Times New Roman" w:cs="Times New Roman" w:hint="cs"/>
          <w:sz w:val="24"/>
          <w:szCs w:val="24"/>
          <w:rtl/>
        </w:rPr>
        <w:t xml:space="preserve">، </w:t>
      </w:r>
      <w:r>
        <w:rPr>
          <w:rFonts w:ascii="Times New Roman" w:hAnsi="Times New Roman" w:cs="Times New Roman" w:hint="cs"/>
          <w:sz w:val="24"/>
          <w:szCs w:val="24"/>
          <w:rtl/>
        </w:rPr>
        <w:t>م</w:t>
      </w:r>
      <w:r w:rsidR="00514A34" w:rsidRPr="00861F4B">
        <w:rPr>
          <w:rFonts w:ascii="Times New Roman" w:hAnsi="Times New Roman" w:cs="Times New Roman" w:hint="cs"/>
          <w:sz w:val="24"/>
          <w:szCs w:val="24"/>
          <w:rtl/>
        </w:rPr>
        <w:t>قارن</w:t>
      </w:r>
      <w:r>
        <w:rPr>
          <w:rFonts w:ascii="Times New Roman" w:hAnsi="Times New Roman" w:cs="Times New Roman" w:hint="cs"/>
          <w:sz w:val="24"/>
          <w:szCs w:val="24"/>
          <w:rtl/>
        </w:rPr>
        <w:t>ة</w:t>
      </w:r>
      <w:r w:rsidR="00514A34" w:rsidRPr="00861F4B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</w:rPr>
        <w:t>"</w:t>
      </w:r>
      <w:r w:rsidRPr="00861F4B">
        <w:rPr>
          <w:rFonts w:ascii="Times New Roman" w:hAnsi="Times New Roman" w:cs="Times New Roman" w:hint="cs"/>
          <w:sz w:val="24"/>
          <w:szCs w:val="24"/>
          <w:rtl/>
        </w:rPr>
        <w:t>أفضل تاريخ ممكن لأدوية المريض"</w:t>
      </w:r>
      <w:r w:rsidR="00514A34" w:rsidRPr="00861F4B">
        <w:rPr>
          <w:rFonts w:ascii="Times New Roman" w:hAnsi="Times New Roman" w:cs="Times New Roman" w:hint="cs"/>
          <w:sz w:val="24"/>
          <w:szCs w:val="24"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مع </w:t>
      </w:r>
      <w:r w:rsidR="00514A34" w:rsidRPr="00861F4B">
        <w:rPr>
          <w:rFonts w:ascii="Times New Roman" w:hAnsi="Times New Roman" w:cs="Times New Roman" w:hint="cs"/>
          <w:sz w:val="24"/>
          <w:szCs w:val="24"/>
          <w:rtl/>
        </w:rPr>
        <w:t xml:space="preserve">قائمة الأدوية </w:t>
      </w:r>
      <w:r>
        <w:rPr>
          <w:rFonts w:ascii="Times New Roman" w:hAnsi="Times New Roman" w:cs="Times New Roman" w:hint="cs"/>
          <w:sz w:val="24"/>
          <w:szCs w:val="24"/>
          <w:rtl/>
        </w:rPr>
        <w:t>الموصوفة حديثاً</w:t>
      </w:r>
      <w:r w:rsidR="00514A34" w:rsidRPr="00861F4B">
        <w:rPr>
          <w:rFonts w:ascii="Times New Roman" w:hAnsi="Times New Roman" w:cs="Times New Roman" w:hint="cs"/>
          <w:sz w:val="24"/>
          <w:szCs w:val="24"/>
          <w:rtl/>
        </w:rPr>
        <w:t>، تحديد وحل</w:t>
      </w:r>
      <w:r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514A34" w:rsidRPr="00861F4B">
        <w:rPr>
          <w:rFonts w:ascii="Times New Roman" w:hAnsi="Times New Roman" w:cs="Times New Roman" w:hint="cs"/>
          <w:sz w:val="24"/>
          <w:szCs w:val="24"/>
          <w:rtl/>
        </w:rPr>
        <w:t xml:space="preserve"> التناقضات</w:t>
      </w:r>
      <w:r>
        <w:rPr>
          <w:rFonts w:ascii="Times New Roman" w:hAnsi="Times New Roman" w:cs="Times New Roman" w:hint="cs"/>
          <w:sz w:val="24"/>
          <w:szCs w:val="24"/>
          <w:rtl/>
        </w:rPr>
        <w:t>، و</w:t>
      </w:r>
      <w:r w:rsidR="00514A34" w:rsidRPr="00861F4B">
        <w:rPr>
          <w:rFonts w:ascii="Times New Roman" w:hAnsi="Times New Roman" w:cs="Times New Roman" w:hint="cs"/>
          <w:sz w:val="24"/>
          <w:szCs w:val="24"/>
          <w:rtl/>
        </w:rPr>
        <w:t xml:space="preserve"> تحديث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المعلومات في 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ملف المريض الطبي</w:t>
      </w:r>
      <w:r w:rsidR="008A1249">
        <w:rPr>
          <w:rStyle w:val="hps"/>
          <w:rFonts w:ascii="Times New Roman" w:hAnsi="Times New Roman" w:cs="Times New Roman" w:hint="cs"/>
          <w:sz w:val="24"/>
          <w:szCs w:val="24"/>
          <w:rtl/>
        </w:rPr>
        <w:t>.</w:t>
      </w:r>
    </w:p>
    <w:p w:rsidR="00F05967" w:rsidRPr="00F05967" w:rsidRDefault="008A1249" w:rsidP="00F05967">
      <w:pPr>
        <w:pStyle w:val="NoSpacing"/>
        <w:numPr>
          <w:ilvl w:val="0"/>
          <w:numId w:val="32"/>
        </w:numPr>
        <w:bidi/>
        <w:spacing w:line="360" w:lineRule="auto"/>
        <w:rPr>
          <w:rStyle w:val="hps"/>
          <w:rFonts w:ascii="Times New Roman" w:hAnsi="Times New Roman" w:cs="Times New Roman"/>
          <w:sz w:val="24"/>
          <w:szCs w:val="24"/>
        </w:rPr>
      </w:pPr>
      <w:r w:rsidRPr="00F05967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يجب </w:t>
      </w:r>
      <w:r w:rsidRPr="00F05967">
        <w:rPr>
          <w:rFonts w:hint="cs"/>
          <w:rtl/>
        </w:rPr>
        <w:t>أن</w:t>
      </w:r>
      <w:r w:rsidRPr="00F05967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يضع جميع العاملين </w:t>
      </w:r>
      <w:r w:rsidRPr="00F05967">
        <w:rPr>
          <w:rFonts w:hint="cs"/>
          <w:rtl/>
        </w:rPr>
        <w:t>الصحيين</w:t>
      </w:r>
      <w:r w:rsidRPr="00F05967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المعنيين أو المشاركين استراتيجية واضحة لتطبيق</w:t>
      </w:r>
      <w:r w:rsidR="00514A34" w:rsidRPr="00F05967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F05967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أفضل عمليات </w:t>
      </w:r>
      <w:r w:rsidRPr="00F05967">
        <w:rPr>
          <w:rFonts w:ascii="Times New Roman" w:hAnsi="Times New Roman" w:cs="Times New Roman" w:hint="cs"/>
          <w:sz w:val="24"/>
          <w:szCs w:val="24"/>
          <w:rtl/>
        </w:rPr>
        <w:t>مطابقة</w:t>
      </w:r>
      <w:r w:rsidRPr="00F05967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F05967">
        <w:rPr>
          <w:rFonts w:ascii="Times New Roman" w:hAnsi="Times New Roman" w:cs="Times New Roman" w:hint="cs"/>
          <w:sz w:val="24"/>
          <w:szCs w:val="24"/>
          <w:rtl/>
        </w:rPr>
        <w:t>أدوية</w:t>
      </w:r>
      <w:r w:rsidRPr="00F05967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ممكنة </w:t>
      </w:r>
      <w:r>
        <w:rPr>
          <w:rStyle w:val="hps"/>
          <w:rFonts w:hint="cs"/>
          <w:rtl/>
        </w:rPr>
        <w:t>في المركز</w:t>
      </w:r>
      <w:r w:rsidR="00514A34">
        <w:rPr>
          <w:rFonts w:hint="cs"/>
          <w:rtl/>
        </w:rPr>
        <w:t xml:space="preserve">. </w:t>
      </w:r>
      <w:r>
        <w:rPr>
          <w:rFonts w:hint="cs"/>
          <w:rtl/>
        </w:rPr>
        <w:t xml:space="preserve">يجب على الطبيب المعالج </w:t>
      </w:r>
      <w:r w:rsidR="00514A34">
        <w:rPr>
          <w:rStyle w:val="hps"/>
          <w:rFonts w:hint="cs"/>
          <w:rtl/>
        </w:rPr>
        <w:t>و</w:t>
      </w:r>
      <w:r>
        <w:rPr>
          <w:rStyle w:val="hps"/>
          <w:rFonts w:hint="cs"/>
          <w:rtl/>
        </w:rPr>
        <w:t>على ال</w:t>
      </w:r>
      <w:r w:rsidR="00514A34">
        <w:rPr>
          <w:rFonts w:hint="cs"/>
          <w:rtl/>
        </w:rPr>
        <w:t>موز</w:t>
      </w:r>
      <w:r>
        <w:rPr>
          <w:rFonts w:hint="cs"/>
          <w:rtl/>
        </w:rPr>
        <w:t>ّ</w:t>
      </w:r>
      <w:r w:rsidR="00514A34">
        <w:rPr>
          <w:rFonts w:hint="cs"/>
          <w:rtl/>
        </w:rPr>
        <w:t xml:space="preserve">ع </w:t>
      </w:r>
      <w:r>
        <w:rPr>
          <w:rFonts w:hint="cs"/>
          <w:rtl/>
        </w:rPr>
        <w:t xml:space="preserve">القيام </w:t>
      </w:r>
      <w:r w:rsidR="00514A34">
        <w:rPr>
          <w:rStyle w:val="hps"/>
          <w:rFonts w:hint="cs"/>
          <w:rtl/>
        </w:rPr>
        <w:t>بما يلي</w:t>
      </w:r>
      <w:r>
        <w:rPr>
          <w:rStyle w:val="hps"/>
          <w:rFonts w:hint="cs"/>
          <w:rtl/>
        </w:rPr>
        <w:t>،</w:t>
      </w:r>
      <w:r w:rsidRPr="008A1249">
        <w:rPr>
          <w:rStyle w:val="hps"/>
          <w:rFonts w:hint="cs"/>
          <w:rtl/>
        </w:rPr>
        <w:t xml:space="preserve"> </w:t>
      </w:r>
      <w:r>
        <w:rPr>
          <w:rStyle w:val="hps"/>
          <w:rFonts w:hint="cs"/>
          <w:rtl/>
        </w:rPr>
        <w:t>مهما كانت الطريقة المختارة</w:t>
      </w:r>
      <w:r>
        <w:rPr>
          <w:rFonts w:hint="cs"/>
          <w:rtl/>
        </w:rPr>
        <w:t xml:space="preserve"> </w:t>
      </w:r>
      <w:r w:rsidR="00F05967">
        <w:rPr>
          <w:rStyle w:val="hps"/>
          <w:rFonts w:hint="cs"/>
          <w:rtl/>
        </w:rPr>
        <w:t>لإجراء</w:t>
      </w:r>
      <w:r>
        <w:rPr>
          <w:rFonts w:hint="cs"/>
          <w:rtl/>
        </w:rPr>
        <w:t xml:space="preserve"> </w:t>
      </w:r>
      <w:r>
        <w:rPr>
          <w:rStyle w:val="hps"/>
          <w:rFonts w:hint="cs"/>
          <w:rtl/>
        </w:rPr>
        <w:t>عملية</w:t>
      </w:r>
      <w:r>
        <w:rPr>
          <w:rFonts w:hint="cs"/>
          <w:rtl/>
        </w:rPr>
        <w:t xml:space="preserve"> </w:t>
      </w:r>
      <w:r w:rsidRPr="00F05967">
        <w:rPr>
          <w:rFonts w:ascii="Times New Roman" w:hAnsi="Times New Roman" w:cs="Times New Roman" w:hint="cs"/>
          <w:sz w:val="24"/>
          <w:szCs w:val="24"/>
          <w:rtl/>
        </w:rPr>
        <w:t>مطابقة</w:t>
      </w:r>
      <w:r w:rsidRPr="00F05967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F05967" w:rsidRPr="00F05967">
        <w:rPr>
          <w:rStyle w:val="hps"/>
          <w:rFonts w:ascii="Times New Roman" w:hAnsi="Times New Roman" w:cs="Times New Roman"/>
          <w:sz w:val="24"/>
          <w:szCs w:val="24"/>
          <w:rtl/>
        </w:rPr>
        <w:t>ال</w:t>
      </w:r>
      <w:r w:rsidRPr="00F05967">
        <w:rPr>
          <w:rFonts w:ascii="Times New Roman" w:hAnsi="Times New Roman" w:cs="Times New Roman"/>
          <w:sz w:val="24"/>
          <w:szCs w:val="24"/>
          <w:rtl/>
        </w:rPr>
        <w:t xml:space="preserve">أدوية </w:t>
      </w:r>
      <w:r w:rsidR="00F05967" w:rsidRPr="00F05967">
        <w:rPr>
          <w:rStyle w:val="hps"/>
          <w:rFonts w:ascii="Times New Roman" w:hAnsi="Times New Roman" w:cs="Times New Roman"/>
          <w:sz w:val="24"/>
          <w:szCs w:val="24"/>
          <w:rtl/>
        </w:rPr>
        <w:t>لل</w:t>
      </w:r>
      <w:r w:rsidRPr="00F05967">
        <w:rPr>
          <w:rStyle w:val="hps"/>
          <w:rFonts w:ascii="Times New Roman" w:hAnsi="Times New Roman" w:cs="Times New Roman"/>
          <w:sz w:val="24"/>
          <w:szCs w:val="24"/>
          <w:rtl/>
        </w:rPr>
        <w:t>مريض</w:t>
      </w:r>
      <w:r w:rsidR="00F05967" w:rsidRPr="00F05967">
        <w:rPr>
          <w:rStyle w:val="hps"/>
          <w:rFonts w:ascii="Times New Roman" w:hAnsi="Times New Roman" w:cs="Times New Roman"/>
          <w:sz w:val="24"/>
          <w:szCs w:val="24"/>
          <w:rtl/>
        </w:rPr>
        <w:t>:</w:t>
      </w:r>
    </w:p>
    <w:p w:rsidR="00F05967" w:rsidRPr="00487BB4" w:rsidRDefault="00F05967" w:rsidP="00F05967">
      <w:pPr>
        <w:pStyle w:val="NoSpacing"/>
        <w:numPr>
          <w:ilvl w:val="1"/>
          <w:numId w:val="32"/>
        </w:numPr>
        <w:bidi/>
        <w:spacing w:line="360" w:lineRule="auto"/>
        <w:rPr>
          <w:rStyle w:val="hps"/>
          <w:rFonts w:ascii="Times New Roman" w:hAnsi="Times New Roman" w:cs="Times New Roman"/>
          <w:sz w:val="24"/>
          <w:szCs w:val="24"/>
        </w:rPr>
      </w:pPr>
      <w:r w:rsidRPr="00487BB4">
        <w:rPr>
          <w:rStyle w:val="hps"/>
          <w:rFonts w:ascii="Times New Roman" w:hAnsi="Times New Roman" w:cs="Times New Roman"/>
          <w:sz w:val="24"/>
          <w:szCs w:val="24"/>
          <w:rtl/>
        </w:rPr>
        <w:lastRenderedPageBreak/>
        <w:t xml:space="preserve">التأكّد من </w:t>
      </w:r>
      <w:r w:rsidRPr="00487BB4">
        <w:rPr>
          <w:rFonts w:ascii="Times New Roman" w:hAnsi="Times New Roman" w:cs="Times New Roman"/>
          <w:sz w:val="24"/>
          <w:szCs w:val="24"/>
          <w:rtl/>
        </w:rPr>
        <w:t>أنّه</w:t>
      </w:r>
      <w:r w:rsidRPr="00487BB4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لا تو</w:t>
      </w:r>
      <w:r w:rsidR="00514A34" w:rsidRPr="00487BB4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جد تفاعلات </w:t>
      </w:r>
      <w:r w:rsidRPr="00487BB4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بين </w:t>
      </w:r>
      <w:r w:rsidR="00514A34" w:rsidRPr="00487BB4">
        <w:rPr>
          <w:rStyle w:val="hps"/>
          <w:rFonts w:ascii="Times New Roman" w:hAnsi="Times New Roman" w:cs="Times New Roman"/>
          <w:sz w:val="24"/>
          <w:szCs w:val="24"/>
          <w:rtl/>
        </w:rPr>
        <w:t>الأدوية الموصوفة</w:t>
      </w:r>
      <w:r w:rsidRPr="00487BB4">
        <w:rPr>
          <w:rStyle w:val="hps"/>
          <w:rFonts w:ascii="Times New Roman" w:hAnsi="Times New Roman" w:cs="Times New Roman"/>
          <w:sz w:val="24"/>
          <w:szCs w:val="24"/>
          <w:rtl/>
        </w:rPr>
        <w:t>.</w:t>
      </w:r>
    </w:p>
    <w:p w:rsidR="00F05967" w:rsidRPr="00487BB4" w:rsidRDefault="00514A34" w:rsidP="00F05967">
      <w:pPr>
        <w:pStyle w:val="NoSpacing"/>
        <w:numPr>
          <w:ilvl w:val="1"/>
          <w:numId w:val="32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87BB4">
        <w:rPr>
          <w:rStyle w:val="hps"/>
          <w:rFonts w:ascii="Times New Roman" w:hAnsi="Times New Roman" w:cs="Times New Roman"/>
          <w:sz w:val="24"/>
          <w:szCs w:val="24"/>
          <w:rtl/>
        </w:rPr>
        <w:t>التأكد من</w:t>
      </w:r>
      <w:r w:rsidRPr="00487BB4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F05967" w:rsidRPr="00487BB4">
        <w:rPr>
          <w:rFonts w:ascii="Times New Roman" w:hAnsi="Times New Roman" w:cs="Times New Roman" w:hint="cs"/>
          <w:sz w:val="24"/>
          <w:szCs w:val="24"/>
          <w:rtl/>
        </w:rPr>
        <w:t xml:space="preserve">أنّ </w:t>
      </w:r>
      <w:r w:rsidRPr="00487BB4">
        <w:rPr>
          <w:rStyle w:val="hps"/>
          <w:rFonts w:ascii="Times New Roman" w:hAnsi="Times New Roman" w:cs="Times New Roman"/>
          <w:sz w:val="24"/>
          <w:szCs w:val="24"/>
          <w:rtl/>
        </w:rPr>
        <w:t>الجرعات</w:t>
      </w:r>
      <w:r w:rsidRPr="00487BB4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487BB4">
        <w:rPr>
          <w:rStyle w:val="hps"/>
          <w:rFonts w:ascii="Times New Roman" w:hAnsi="Times New Roman" w:cs="Times New Roman"/>
          <w:sz w:val="24"/>
          <w:szCs w:val="24"/>
          <w:rtl/>
        </w:rPr>
        <w:t>الم</w:t>
      </w:r>
      <w:r w:rsidR="00F05967" w:rsidRPr="00487BB4">
        <w:rPr>
          <w:rStyle w:val="hps"/>
          <w:rFonts w:ascii="Times New Roman" w:hAnsi="Times New Roman" w:cs="Times New Roman" w:hint="cs"/>
          <w:sz w:val="24"/>
          <w:szCs w:val="24"/>
          <w:rtl/>
        </w:rPr>
        <w:t>وصوفة صحيحة ومناسبة للمريض</w:t>
      </w:r>
      <w:r w:rsidRPr="00487BB4">
        <w:rPr>
          <w:rFonts w:ascii="Times New Roman" w:hAnsi="Times New Roman" w:cs="Times New Roman"/>
          <w:sz w:val="24"/>
          <w:szCs w:val="24"/>
          <w:rtl/>
        </w:rPr>
        <w:t>.</w:t>
      </w:r>
    </w:p>
    <w:p w:rsidR="00213329" w:rsidRPr="00487BB4" w:rsidRDefault="00F05967" w:rsidP="00213329">
      <w:pPr>
        <w:pStyle w:val="NoSpacing"/>
        <w:numPr>
          <w:ilvl w:val="1"/>
          <w:numId w:val="32"/>
        </w:numPr>
        <w:bidi/>
        <w:spacing w:line="360" w:lineRule="auto"/>
      </w:pPr>
      <w:r w:rsidRPr="00487BB4">
        <w:rPr>
          <w:rStyle w:val="hps"/>
          <w:rFonts w:ascii="Times New Roman" w:hAnsi="Times New Roman" w:cs="Times New Roman" w:hint="cs"/>
          <w:strike/>
          <w:sz w:val="24"/>
          <w:szCs w:val="24"/>
          <w:rtl/>
        </w:rPr>
        <w:t>إجراء عملية المطابقة</w:t>
      </w:r>
      <w:r w:rsidR="00514A34" w:rsidRPr="00487BB4">
        <w:rPr>
          <w:rStyle w:val="hps"/>
          <w:rFonts w:ascii="Times New Roman" w:hAnsi="Times New Roman" w:cs="Times New Roman"/>
          <w:strike/>
          <w:sz w:val="24"/>
          <w:szCs w:val="24"/>
          <w:rtl/>
        </w:rPr>
        <w:t xml:space="preserve"> </w:t>
      </w:r>
      <w:r w:rsidRPr="00487BB4">
        <w:rPr>
          <w:rStyle w:val="hps"/>
          <w:rFonts w:ascii="Times New Roman" w:hAnsi="Times New Roman" w:cs="Times New Roman" w:hint="cs"/>
          <w:strike/>
          <w:sz w:val="24"/>
          <w:szCs w:val="24"/>
          <w:rtl/>
        </w:rPr>
        <w:t>و</w:t>
      </w:r>
      <w:r w:rsidRPr="00487BB4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توثيق </w:t>
      </w:r>
      <w:r w:rsidR="00514A34" w:rsidRPr="00487BB4">
        <w:rPr>
          <w:rStyle w:val="hps"/>
          <w:rFonts w:ascii="Times New Roman" w:hAnsi="Times New Roman" w:cs="Times New Roman"/>
          <w:sz w:val="24"/>
          <w:szCs w:val="24"/>
          <w:rtl/>
        </w:rPr>
        <w:t>أي</w:t>
      </w:r>
      <w:r w:rsidR="00514A34" w:rsidRPr="00487BB4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514A34" w:rsidRPr="00487BB4">
        <w:rPr>
          <w:rStyle w:val="hps"/>
          <w:rFonts w:ascii="Times New Roman" w:hAnsi="Times New Roman" w:cs="Times New Roman"/>
          <w:sz w:val="24"/>
          <w:szCs w:val="24"/>
          <w:rtl/>
        </w:rPr>
        <w:t>تغيير</w:t>
      </w:r>
      <w:r w:rsidRPr="00487BB4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في</w:t>
      </w:r>
      <w:r w:rsidR="00514A34" w:rsidRPr="00487BB4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514A34" w:rsidRPr="00487BB4">
        <w:rPr>
          <w:rStyle w:val="hps"/>
          <w:rFonts w:ascii="Times New Roman" w:hAnsi="Times New Roman" w:cs="Times New Roman"/>
          <w:sz w:val="24"/>
          <w:szCs w:val="24"/>
          <w:rtl/>
        </w:rPr>
        <w:t>الدواء</w:t>
      </w:r>
      <w:r w:rsidRPr="00487BB4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أو الأدوية الموصوفة</w:t>
      </w:r>
      <w:r w:rsidR="00514A34" w:rsidRPr="00487BB4">
        <w:rPr>
          <w:rStyle w:val="hps"/>
          <w:rFonts w:ascii="Times New Roman" w:hAnsi="Times New Roman" w:cs="Times New Roman"/>
          <w:sz w:val="24"/>
          <w:szCs w:val="24"/>
          <w:rtl/>
        </w:rPr>
        <w:t>.</w:t>
      </w:r>
      <w:r w:rsidR="00213329" w:rsidRPr="00487BB4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213329" w:rsidRPr="00487BB4">
        <w:rPr>
          <w:rFonts w:ascii="Times New Roman" w:hAnsi="Times New Roman" w:cs="Times New Roman"/>
          <w:sz w:val="24"/>
          <w:szCs w:val="24"/>
        </w:rPr>
        <w:t>Reconcile and document any medication change.</w:t>
      </w:r>
    </w:p>
    <w:p w:rsidR="00DB304B" w:rsidRPr="00487BB4" w:rsidRDefault="00213329" w:rsidP="00C62F71">
      <w:pPr>
        <w:pStyle w:val="NoSpacing"/>
        <w:numPr>
          <w:ilvl w:val="1"/>
          <w:numId w:val="32"/>
        </w:numPr>
        <w:tabs>
          <w:tab w:val="left" w:pos="-720"/>
          <w:tab w:val="left" w:pos="450"/>
        </w:tabs>
        <w:bidi/>
        <w:spacing w:line="360" w:lineRule="auto"/>
        <w:jc w:val="both"/>
        <w:rPr>
          <w:rStyle w:val="hps"/>
          <w:rFonts w:ascii="Times New Roman" w:hAnsi="Times New Roman" w:cs="Times New Roman"/>
          <w:sz w:val="24"/>
          <w:szCs w:val="24"/>
        </w:rPr>
      </w:pPr>
      <w:r w:rsidRPr="00487BB4">
        <w:rPr>
          <w:rStyle w:val="hps"/>
          <w:rFonts w:ascii="Times New Roman" w:hAnsi="Times New Roman" w:cs="Times New Roman"/>
          <w:sz w:val="24"/>
          <w:szCs w:val="24"/>
          <w:rtl/>
        </w:rPr>
        <w:t>توقيع وتأريخ</w:t>
      </w:r>
      <w:r w:rsidR="00514A34" w:rsidRPr="00487BB4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487BB4">
        <w:rPr>
          <w:rFonts w:ascii="Times New Roman" w:hAnsi="Times New Roman" w:cs="Times New Roman"/>
          <w:sz w:val="24"/>
          <w:szCs w:val="24"/>
          <w:rtl/>
        </w:rPr>
        <w:t>ال</w:t>
      </w:r>
      <w:r w:rsidR="00514A34" w:rsidRPr="00487BB4">
        <w:rPr>
          <w:rStyle w:val="hps"/>
          <w:rFonts w:ascii="Times New Roman" w:hAnsi="Times New Roman" w:cs="Times New Roman"/>
          <w:sz w:val="24"/>
          <w:szCs w:val="24"/>
          <w:rtl/>
        </w:rPr>
        <w:t>قسم</w:t>
      </w:r>
      <w:r w:rsidR="00514A34" w:rsidRPr="00487BB4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487BB4">
        <w:rPr>
          <w:rFonts w:ascii="Times New Roman" w:hAnsi="Times New Roman" w:cs="Times New Roman"/>
          <w:sz w:val="24"/>
          <w:szCs w:val="24"/>
          <w:rtl/>
        </w:rPr>
        <w:t>المخصّص ل</w:t>
      </w:r>
      <w:r w:rsidR="00514A34" w:rsidRPr="00487BB4">
        <w:rPr>
          <w:rStyle w:val="hps"/>
          <w:rFonts w:ascii="Times New Roman" w:hAnsi="Times New Roman" w:cs="Times New Roman"/>
          <w:sz w:val="24"/>
          <w:szCs w:val="24"/>
          <w:rtl/>
        </w:rPr>
        <w:t>لأدوية</w:t>
      </w:r>
      <w:r w:rsidR="00514A34" w:rsidRPr="00487BB4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514A34" w:rsidRPr="00487BB4">
        <w:rPr>
          <w:rStyle w:val="hps"/>
          <w:rFonts w:ascii="Times New Roman" w:hAnsi="Times New Roman" w:cs="Times New Roman"/>
          <w:sz w:val="24"/>
          <w:szCs w:val="24"/>
          <w:rtl/>
        </w:rPr>
        <w:t>في ملف</w:t>
      </w:r>
      <w:r w:rsidR="00514A34" w:rsidRPr="00487BB4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514A34" w:rsidRPr="00487BB4">
        <w:rPr>
          <w:rStyle w:val="hps"/>
          <w:rFonts w:ascii="Times New Roman" w:hAnsi="Times New Roman" w:cs="Times New Roman"/>
          <w:sz w:val="24"/>
          <w:szCs w:val="24"/>
          <w:rtl/>
        </w:rPr>
        <w:t>المريض</w:t>
      </w:r>
      <w:r w:rsidR="00514A34" w:rsidRPr="00487BB4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514A34" w:rsidRPr="00487BB4">
        <w:rPr>
          <w:rStyle w:val="hps"/>
          <w:rFonts w:ascii="Times New Roman" w:hAnsi="Times New Roman" w:cs="Times New Roman"/>
          <w:sz w:val="24"/>
          <w:szCs w:val="24"/>
          <w:rtl/>
        </w:rPr>
        <w:t>أو</w:t>
      </w:r>
      <w:r w:rsidR="00514A34" w:rsidRPr="00487BB4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487BB4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في </w:t>
      </w:r>
      <w:r w:rsidRPr="00487BB4">
        <w:rPr>
          <w:rStyle w:val="hps"/>
          <w:rFonts w:ascii="Times New Roman" w:hAnsi="Times New Roman" w:cs="Times New Roman"/>
          <w:sz w:val="24"/>
          <w:szCs w:val="24"/>
          <w:rtl/>
          <w:lang w:bidi="ar-LB"/>
        </w:rPr>
        <w:t xml:space="preserve">نموذج عملية مطابقة الأدوية (راجع </w:t>
      </w:r>
      <w:r w:rsidRPr="00487BB4">
        <w:rPr>
          <w:rStyle w:val="hps"/>
          <w:rFonts w:ascii="Times New Roman" w:hAnsi="Times New Roman" w:cs="Times New Roman"/>
          <w:sz w:val="24"/>
          <w:szCs w:val="24"/>
          <w:rtl/>
        </w:rPr>
        <w:t>"النموذج الموحّد</w:t>
      </w:r>
      <w:r w:rsidRPr="00487BB4">
        <w:rPr>
          <w:rStyle w:val="shorttext"/>
          <w:rFonts w:ascii="Times New Roman" w:hAnsi="Times New Roman" w:cs="Times New Roman"/>
          <w:sz w:val="24"/>
          <w:szCs w:val="24"/>
          <w:rtl/>
        </w:rPr>
        <w:t xml:space="preserve"> </w:t>
      </w:r>
      <w:r w:rsidRPr="00487BB4">
        <w:rPr>
          <w:rStyle w:val="hps"/>
          <w:rFonts w:ascii="Times New Roman" w:hAnsi="Times New Roman" w:cs="Times New Roman"/>
          <w:sz w:val="24"/>
          <w:szCs w:val="24"/>
          <w:rtl/>
        </w:rPr>
        <w:t>ل</w:t>
      </w:r>
      <w:r w:rsidRPr="00487BB4">
        <w:rPr>
          <w:rStyle w:val="shorttext"/>
          <w:rFonts w:ascii="Times New Roman" w:hAnsi="Times New Roman" w:cs="Times New Roman"/>
          <w:sz w:val="24"/>
          <w:szCs w:val="24"/>
          <w:rtl/>
        </w:rPr>
        <w:t xml:space="preserve">عملية </w:t>
      </w:r>
      <w:r w:rsidRPr="00487BB4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مطابقة الأدوية" ورمزه </w:t>
      </w:r>
      <w:r w:rsidRPr="00487BB4">
        <w:rPr>
          <w:rStyle w:val="hps"/>
          <w:rFonts w:ascii="Times New Roman" w:hAnsi="Times New Roman" w:cs="Times New Roman"/>
          <w:sz w:val="24"/>
          <w:szCs w:val="24"/>
        </w:rPr>
        <w:t>PHA</w:t>
      </w:r>
      <w:r w:rsidR="00C62F71" w:rsidRPr="00487BB4">
        <w:rPr>
          <w:rStyle w:val="hps"/>
          <w:rFonts w:ascii="Times New Roman" w:hAnsi="Times New Roman" w:cs="Times New Roman"/>
          <w:sz w:val="24"/>
          <w:szCs w:val="24"/>
        </w:rPr>
        <w:t>.PP.</w:t>
      </w:r>
      <w:r w:rsidRPr="00487BB4">
        <w:rPr>
          <w:rStyle w:val="hps"/>
          <w:rFonts w:ascii="Times New Roman" w:hAnsi="Times New Roman" w:cs="Times New Roman"/>
          <w:sz w:val="24"/>
          <w:szCs w:val="24"/>
        </w:rPr>
        <w:t>03.A1</w:t>
      </w:r>
      <w:r w:rsidR="00514A34" w:rsidRPr="00487BB4">
        <w:rPr>
          <w:rFonts w:ascii="Times New Roman" w:hAnsi="Times New Roman" w:cs="Times New Roman"/>
          <w:sz w:val="24"/>
          <w:szCs w:val="24"/>
          <w:rtl/>
        </w:rPr>
        <w:t xml:space="preserve">)، والتي تبين </w:t>
      </w:r>
      <w:r w:rsidRPr="00487BB4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أنّ </w:t>
      </w:r>
      <w:r w:rsidRPr="00487BB4">
        <w:rPr>
          <w:rStyle w:val="hps"/>
          <w:rFonts w:ascii="Times New Roman" w:hAnsi="Times New Roman" w:cs="Times New Roman"/>
          <w:sz w:val="24"/>
          <w:szCs w:val="24"/>
          <w:rtl/>
          <w:lang w:bidi="ar-LB"/>
        </w:rPr>
        <w:t>عملية مطابقة الأدوية</w:t>
      </w:r>
      <w:r w:rsidR="00514A34" w:rsidRPr="00487BB4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 w:rsidR="00DB304B" w:rsidRPr="00487BB4">
        <w:rPr>
          <w:rStyle w:val="hps"/>
          <w:rFonts w:ascii="Times New Roman" w:hAnsi="Times New Roman" w:cs="Times New Roman"/>
          <w:sz w:val="24"/>
          <w:szCs w:val="24"/>
          <w:rtl/>
        </w:rPr>
        <w:t>قد</w:t>
      </w:r>
      <w:r w:rsidR="00514A34" w:rsidRPr="00487BB4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514A34" w:rsidRPr="00487BB4">
        <w:rPr>
          <w:rStyle w:val="hps"/>
          <w:rFonts w:ascii="Times New Roman" w:hAnsi="Times New Roman" w:cs="Times New Roman"/>
          <w:sz w:val="24"/>
          <w:szCs w:val="24"/>
          <w:rtl/>
        </w:rPr>
        <w:t>تم</w:t>
      </w:r>
      <w:r w:rsidR="00DB304B" w:rsidRPr="00487BB4">
        <w:rPr>
          <w:rStyle w:val="hps"/>
          <w:rFonts w:ascii="Times New Roman" w:hAnsi="Times New Roman" w:cs="Times New Roman"/>
          <w:sz w:val="24"/>
          <w:szCs w:val="24"/>
          <w:rtl/>
        </w:rPr>
        <w:t>ّ</w:t>
      </w:r>
      <w:r w:rsidR="00514A34" w:rsidRPr="00487BB4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القيام به</w:t>
      </w:r>
      <w:r w:rsidR="00DB304B" w:rsidRPr="00487BB4">
        <w:rPr>
          <w:rStyle w:val="hps"/>
          <w:rFonts w:ascii="Times New Roman" w:hAnsi="Times New Roman" w:cs="Times New Roman"/>
          <w:sz w:val="24"/>
          <w:szCs w:val="24"/>
          <w:rtl/>
        </w:rPr>
        <w:t>ا</w:t>
      </w:r>
      <w:r w:rsidR="00514A34" w:rsidRPr="00487BB4">
        <w:rPr>
          <w:rStyle w:val="hps"/>
          <w:rFonts w:ascii="Times New Roman" w:hAnsi="Times New Roman" w:cs="Times New Roman"/>
          <w:sz w:val="24"/>
          <w:szCs w:val="24"/>
          <w:rtl/>
        </w:rPr>
        <w:t>.</w:t>
      </w:r>
    </w:p>
    <w:p w:rsidR="00DB304B" w:rsidRPr="00487BB4" w:rsidRDefault="00DB304B" w:rsidP="00DB304B">
      <w:pPr>
        <w:pStyle w:val="NoSpacing"/>
        <w:numPr>
          <w:ilvl w:val="0"/>
          <w:numId w:val="32"/>
        </w:numPr>
        <w:tabs>
          <w:tab w:val="left" w:pos="-720"/>
          <w:tab w:val="left" w:pos="45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7BB4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يجب أن يقوم العاملين الصحيين بتثقيف </w:t>
      </w:r>
      <w:r w:rsidR="00514A34" w:rsidRPr="00487BB4">
        <w:rPr>
          <w:rStyle w:val="hps"/>
          <w:rFonts w:ascii="Times New Roman" w:hAnsi="Times New Roman" w:cs="Times New Roman"/>
          <w:sz w:val="24"/>
          <w:szCs w:val="24"/>
          <w:rtl/>
        </w:rPr>
        <w:t>المريض</w:t>
      </w:r>
      <w:r w:rsidR="00514A34" w:rsidRPr="00487BB4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514A34" w:rsidRPr="00487BB4">
        <w:rPr>
          <w:rStyle w:val="hps"/>
          <w:rFonts w:ascii="Times New Roman" w:hAnsi="Times New Roman" w:cs="Times New Roman"/>
          <w:sz w:val="24"/>
          <w:szCs w:val="24"/>
          <w:rtl/>
        </w:rPr>
        <w:t>و</w:t>
      </w:r>
      <w:r w:rsidRPr="00487BB4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عائلته بأهمّية </w:t>
      </w:r>
      <w:r w:rsidRPr="00487BB4">
        <w:rPr>
          <w:rFonts w:ascii="Times New Roman" w:hAnsi="Times New Roman" w:cs="Times New Roman" w:hint="cs"/>
          <w:sz w:val="24"/>
          <w:szCs w:val="24"/>
          <w:rtl/>
        </w:rPr>
        <w:t xml:space="preserve">الاحتفاظ بقائمة محدّثة لأدوية المريض "أفضل تاريخ ممكن لأدوية المريض" </w:t>
      </w:r>
      <w:r w:rsidRPr="00487BB4">
        <w:rPr>
          <w:rStyle w:val="hps"/>
          <w:rFonts w:ascii="Times New Roman" w:hAnsi="Times New Roman" w:cs="Times New Roman"/>
          <w:sz w:val="24"/>
          <w:szCs w:val="24"/>
          <w:rtl/>
        </w:rPr>
        <w:t>في جميع الأوقات</w:t>
      </w:r>
      <w:r w:rsidRPr="00487BB4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487BB4">
        <w:rPr>
          <w:rFonts w:ascii="Times New Roman" w:hAnsi="Times New Roman" w:cs="Times New Roman" w:hint="cs"/>
          <w:sz w:val="24"/>
          <w:szCs w:val="24"/>
          <w:rtl/>
        </w:rPr>
        <w:t xml:space="preserve">(مثلاً في المحفظة)، </w:t>
      </w:r>
      <w:r w:rsidRPr="00487BB4">
        <w:rPr>
          <w:rStyle w:val="hps"/>
          <w:rFonts w:ascii="Times New Roman" w:hAnsi="Times New Roman" w:cs="Times New Roman" w:hint="cs"/>
          <w:sz w:val="24"/>
          <w:szCs w:val="24"/>
          <w:rtl/>
        </w:rPr>
        <w:t>و</w:t>
      </w:r>
      <w:r w:rsidR="00514A34" w:rsidRPr="00487BB4">
        <w:rPr>
          <w:rStyle w:val="hps"/>
          <w:rFonts w:ascii="Times New Roman" w:hAnsi="Times New Roman" w:cs="Times New Roman"/>
          <w:sz w:val="24"/>
          <w:szCs w:val="24"/>
          <w:rtl/>
        </w:rPr>
        <w:t>إعطاء</w:t>
      </w:r>
      <w:r w:rsidR="00514A34" w:rsidRPr="00487BB4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487BB4">
        <w:rPr>
          <w:rStyle w:val="hps"/>
          <w:rFonts w:ascii="Times New Roman" w:hAnsi="Times New Roman" w:cs="Times New Roman" w:hint="cs"/>
          <w:sz w:val="24"/>
          <w:szCs w:val="24"/>
          <w:rtl/>
        </w:rPr>
        <w:t>نسخة عنها لطبيب</w:t>
      </w:r>
      <w:r w:rsidR="00514A34" w:rsidRPr="00487BB4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514A34" w:rsidRPr="00487BB4">
        <w:rPr>
          <w:rStyle w:val="hps"/>
          <w:rFonts w:ascii="Times New Roman" w:hAnsi="Times New Roman" w:cs="Times New Roman"/>
          <w:sz w:val="24"/>
          <w:szCs w:val="24"/>
          <w:rtl/>
        </w:rPr>
        <w:t>الرعاية الصحية الأولية</w:t>
      </w:r>
      <w:r w:rsidRPr="00487BB4">
        <w:rPr>
          <w:rStyle w:val="hps"/>
          <w:rFonts w:ascii="Times New Roman" w:hAnsi="Times New Roman" w:cs="Times New Roman" w:hint="cs"/>
          <w:sz w:val="24"/>
          <w:szCs w:val="24"/>
          <w:rtl/>
        </w:rPr>
        <w:t>،</w:t>
      </w:r>
      <w:r w:rsidR="00514A34" w:rsidRPr="00487BB4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و</w:t>
      </w:r>
      <w:r w:rsidRPr="00487BB4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استعمالها </w:t>
      </w:r>
      <w:r w:rsidR="00514A34" w:rsidRPr="00487BB4">
        <w:rPr>
          <w:rStyle w:val="hps"/>
          <w:rFonts w:ascii="Times New Roman" w:hAnsi="Times New Roman" w:cs="Times New Roman"/>
          <w:sz w:val="24"/>
          <w:szCs w:val="24"/>
          <w:rtl/>
        </w:rPr>
        <w:t>في</w:t>
      </w:r>
      <w:r w:rsidR="00514A34" w:rsidRPr="00487BB4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487BB4">
        <w:rPr>
          <w:rFonts w:ascii="Times New Roman" w:hAnsi="Times New Roman" w:cs="Times New Roman" w:hint="cs"/>
          <w:sz w:val="24"/>
          <w:szCs w:val="24"/>
          <w:rtl/>
        </w:rPr>
        <w:t xml:space="preserve">أي </w:t>
      </w:r>
      <w:r w:rsidR="00514A34" w:rsidRPr="00487BB4">
        <w:rPr>
          <w:rStyle w:val="hps"/>
          <w:rFonts w:ascii="Times New Roman" w:hAnsi="Times New Roman" w:cs="Times New Roman"/>
          <w:sz w:val="24"/>
          <w:szCs w:val="24"/>
          <w:rtl/>
        </w:rPr>
        <w:t>حالة طوارئ</w:t>
      </w:r>
      <w:r w:rsidR="00514A34" w:rsidRPr="00487BB4">
        <w:rPr>
          <w:rFonts w:ascii="Times New Roman" w:hAnsi="Times New Roman" w:cs="Times New Roman"/>
          <w:sz w:val="24"/>
          <w:szCs w:val="24"/>
        </w:rPr>
        <w:t>.</w:t>
      </w:r>
    </w:p>
    <w:p w:rsidR="00514A34" w:rsidRPr="00487BB4" w:rsidRDefault="00DB304B" w:rsidP="00954474">
      <w:pPr>
        <w:pStyle w:val="NoSpacing"/>
        <w:numPr>
          <w:ilvl w:val="0"/>
          <w:numId w:val="32"/>
        </w:numPr>
        <w:tabs>
          <w:tab w:val="left" w:pos="-720"/>
          <w:tab w:val="left" w:pos="45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7BB4">
        <w:rPr>
          <w:rFonts w:ascii="Times New Roman" w:hAnsi="Times New Roman" w:cs="Times New Roman" w:hint="cs"/>
          <w:sz w:val="24"/>
          <w:szCs w:val="24"/>
          <w:rtl/>
        </w:rPr>
        <w:t xml:space="preserve">يجب أن </w:t>
      </w:r>
      <w:r w:rsidR="00954474" w:rsidRPr="00487BB4">
        <w:rPr>
          <w:rFonts w:ascii="Times New Roman" w:hAnsi="Times New Roman" w:cs="Times New Roman" w:hint="cs"/>
          <w:sz w:val="24"/>
          <w:szCs w:val="24"/>
          <w:rtl/>
        </w:rPr>
        <w:t>ت</w:t>
      </w:r>
      <w:r w:rsidRPr="00487BB4">
        <w:rPr>
          <w:rFonts w:ascii="Times New Roman" w:hAnsi="Times New Roman" w:cs="Times New Roman" w:hint="cs"/>
          <w:sz w:val="24"/>
          <w:szCs w:val="24"/>
          <w:rtl/>
        </w:rPr>
        <w:t xml:space="preserve">قوم اللجنة/العاملين الصحيين المعنيين والمشاركين في عمليات </w:t>
      </w:r>
      <w:r w:rsidRPr="00487BB4">
        <w:rPr>
          <w:rStyle w:val="hps"/>
          <w:rFonts w:ascii="Times New Roman" w:hAnsi="Times New Roman" w:cs="Times New Roman"/>
          <w:sz w:val="24"/>
          <w:szCs w:val="24"/>
          <w:rtl/>
          <w:lang w:bidi="ar-LB"/>
        </w:rPr>
        <w:t>مطابقة الأدوية</w:t>
      </w:r>
      <w:r w:rsidRPr="00487BB4">
        <w:rPr>
          <w:rStyle w:val="hps"/>
          <w:rFonts w:ascii="Times New Roman" w:hAnsi="Times New Roman" w:cs="Times New Roman" w:hint="cs"/>
          <w:sz w:val="24"/>
          <w:szCs w:val="24"/>
          <w:rtl/>
          <w:lang w:bidi="ar-LB"/>
        </w:rPr>
        <w:t xml:space="preserve"> للمرضى بمراقبة طريقة القيام بهذه العمليات </w:t>
      </w:r>
      <w:r w:rsidR="00514A34" w:rsidRPr="00487BB4">
        <w:rPr>
          <w:rStyle w:val="hps"/>
          <w:rFonts w:ascii="Times New Roman" w:hAnsi="Times New Roman" w:cs="Times New Roman"/>
          <w:sz w:val="24"/>
          <w:szCs w:val="24"/>
          <w:rtl/>
        </w:rPr>
        <w:t>مرتين في السنة</w:t>
      </w:r>
      <w:r w:rsidR="00514A34" w:rsidRPr="00487BB4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954474" w:rsidRPr="00487BB4">
        <w:rPr>
          <w:rStyle w:val="hps"/>
          <w:rFonts w:ascii="Times New Roman" w:hAnsi="Times New Roman" w:cs="Times New Roman"/>
          <w:sz w:val="24"/>
          <w:szCs w:val="24"/>
          <w:rtl/>
        </w:rPr>
        <w:t>على الأقل</w:t>
      </w:r>
      <w:r w:rsidR="00954474" w:rsidRPr="00487BB4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514A34" w:rsidRPr="00487BB4">
        <w:rPr>
          <w:rStyle w:val="hps"/>
          <w:rFonts w:ascii="Times New Roman" w:hAnsi="Times New Roman" w:cs="Times New Roman"/>
          <w:sz w:val="24"/>
          <w:szCs w:val="24"/>
          <w:rtl/>
        </w:rPr>
        <w:t>و</w:t>
      </w:r>
      <w:r w:rsidR="00514A34" w:rsidRPr="00487BB4">
        <w:rPr>
          <w:rFonts w:ascii="Times New Roman" w:hAnsi="Times New Roman" w:cs="Times New Roman"/>
          <w:sz w:val="24"/>
          <w:szCs w:val="24"/>
          <w:rtl/>
        </w:rPr>
        <w:t>تحسينه</w:t>
      </w:r>
      <w:r w:rsidR="00954474" w:rsidRPr="00487BB4">
        <w:rPr>
          <w:rFonts w:ascii="Times New Roman" w:hAnsi="Times New Roman" w:cs="Times New Roman" w:hint="cs"/>
          <w:sz w:val="24"/>
          <w:szCs w:val="24"/>
          <w:rtl/>
        </w:rPr>
        <w:t>ا</w:t>
      </w:r>
      <w:r w:rsidR="00514A34" w:rsidRPr="00487BB4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954474" w:rsidRPr="00487BB4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كلّ </w:t>
      </w:r>
      <w:r w:rsidR="00514A34" w:rsidRPr="00487BB4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ما </w:t>
      </w:r>
      <w:r w:rsidR="00954474" w:rsidRPr="00487BB4">
        <w:rPr>
          <w:rStyle w:val="hps"/>
          <w:rFonts w:ascii="Times New Roman" w:hAnsi="Times New Roman" w:cs="Times New Roman" w:hint="cs"/>
          <w:sz w:val="24"/>
          <w:szCs w:val="24"/>
          <w:rtl/>
        </w:rPr>
        <w:t>لزم الأمر ذلك</w:t>
      </w:r>
      <w:r w:rsidR="00514A34" w:rsidRPr="00487BB4">
        <w:rPr>
          <w:rFonts w:ascii="Times New Roman" w:hAnsi="Times New Roman" w:cs="Times New Roman"/>
          <w:sz w:val="24"/>
          <w:szCs w:val="24"/>
        </w:rPr>
        <w:t>.</w:t>
      </w:r>
    </w:p>
    <w:p w:rsidR="00593010" w:rsidRPr="00487BB4" w:rsidRDefault="00593010" w:rsidP="00593010">
      <w:pPr>
        <w:pStyle w:val="NoSpacing"/>
        <w:numPr>
          <w:ilvl w:val="0"/>
          <w:numId w:val="32"/>
        </w:numPr>
        <w:tabs>
          <w:tab w:val="left" w:pos="-720"/>
          <w:tab w:val="left" w:pos="45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7BB4">
        <w:rPr>
          <w:rFonts w:ascii="Times New Roman" w:hAnsi="Times New Roman" w:cs="Times New Roman" w:hint="cs"/>
          <w:sz w:val="24"/>
          <w:szCs w:val="24"/>
          <w:rtl/>
        </w:rPr>
        <w:t>يجب إعطاء نسخة من الوصفة الدوائية للمريض والاحتفاظ  بنسخة عنها في ملف المريض وفي الصيدلية.</w:t>
      </w:r>
    </w:p>
    <w:p w:rsidR="00916F88" w:rsidRPr="00593010" w:rsidRDefault="00916F88" w:rsidP="00954474">
      <w:pPr>
        <w:pStyle w:val="NoSpacing"/>
        <w:bidi/>
      </w:pPr>
    </w:p>
    <w:p w:rsidR="009D20EE" w:rsidRPr="00161B81" w:rsidRDefault="009D20EE" w:rsidP="009D20EE">
      <w:pPr>
        <w:pStyle w:val="NoSpacing"/>
        <w:numPr>
          <w:ilvl w:val="0"/>
          <w:numId w:val="26"/>
        </w:numPr>
        <w:shd w:val="clear" w:color="auto" w:fill="BFBFBF"/>
        <w:bidi/>
        <w:spacing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61B81">
        <w:rPr>
          <w:rFonts w:ascii="Times New Roman" w:eastAsia="Calibri" w:hAnsi="Times New Roman" w:cs="Times New Roman"/>
          <w:b/>
          <w:bCs/>
          <w:sz w:val="28"/>
          <w:szCs w:val="28"/>
          <w:rtl/>
        </w:rPr>
        <w:t xml:space="preserve">الأدوات، </w:t>
      </w:r>
      <w:r w:rsidRPr="009D20EE">
        <w:rPr>
          <w:rFonts w:ascii="Times New Roman" w:eastAsia="Calibri" w:hAnsi="Times New Roman" w:cs="Times New Roman"/>
          <w:b/>
          <w:bCs/>
          <w:sz w:val="28"/>
          <w:szCs w:val="28"/>
          <w:rtl/>
        </w:rPr>
        <w:t>الأجهزة</w:t>
      </w:r>
      <w:r w:rsidRPr="00161B81">
        <w:rPr>
          <w:rFonts w:ascii="Times New Roman" w:eastAsia="Calibri" w:hAnsi="Times New Roman" w:cs="Times New Roman"/>
          <w:b/>
          <w:bCs/>
          <w:sz w:val="28"/>
          <w:szCs w:val="28"/>
          <w:rtl/>
        </w:rPr>
        <w:t xml:space="preserve"> والمواد اللازمة</w:t>
      </w:r>
    </w:p>
    <w:p w:rsidR="00A87F05" w:rsidRPr="00A87F05" w:rsidRDefault="00A87F05" w:rsidP="00A87F05">
      <w:pPr>
        <w:pStyle w:val="NoSpacing"/>
        <w:bidi/>
        <w:rPr>
          <w:rStyle w:val="hps"/>
          <w:sz w:val="16"/>
          <w:szCs w:val="16"/>
        </w:rPr>
      </w:pPr>
    </w:p>
    <w:p w:rsidR="009D20EE" w:rsidRPr="002D50B4" w:rsidRDefault="00916F88" w:rsidP="009D20EE">
      <w:pPr>
        <w:pStyle w:val="NoSpacing"/>
        <w:numPr>
          <w:ilvl w:val="0"/>
          <w:numId w:val="40"/>
        </w:numPr>
        <w:bidi/>
        <w:spacing w:line="360" w:lineRule="auto"/>
        <w:rPr>
          <w:rStyle w:val="hps"/>
          <w:rFonts w:ascii="Times New Roman" w:hAnsi="Times New Roman" w:cs="Times New Roman"/>
          <w:sz w:val="24"/>
          <w:szCs w:val="24"/>
        </w:rPr>
      </w:pP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لا ينطبق.</w:t>
      </w:r>
    </w:p>
    <w:p w:rsidR="002D50B4" w:rsidRPr="002D50B4" w:rsidRDefault="002D50B4" w:rsidP="002D50B4">
      <w:pPr>
        <w:pStyle w:val="NoSpacing"/>
        <w:bidi/>
        <w:rPr>
          <w:rtl/>
        </w:rPr>
      </w:pPr>
    </w:p>
    <w:p w:rsidR="009D20EE" w:rsidRDefault="009D20EE" w:rsidP="009D20EE">
      <w:pPr>
        <w:pStyle w:val="NoSpacing"/>
        <w:numPr>
          <w:ilvl w:val="0"/>
          <w:numId w:val="26"/>
        </w:numPr>
        <w:shd w:val="clear" w:color="auto" w:fill="BFBFBF"/>
        <w:bidi/>
        <w:spacing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61B81">
        <w:rPr>
          <w:rFonts w:ascii="Times New Roman" w:eastAsia="Calibri" w:hAnsi="Times New Roman" w:cs="Times New Roman"/>
          <w:b/>
          <w:bCs/>
          <w:sz w:val="28"/>
          <w:szCs w:val="28"/>
          <w:rtl/>
        </w:rPr>
        <w:t>الإجراء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>ات</w:t>
      </w:r>
      <w:r w:rsidRPr="00161B81">
        <w:rPr>
          <w:rFonts w:ascii="Times New Roman" w:eastAsia="Calibri" w:hAnsi="Times New Roman" w:cs="Times New Roman"/>
          <w:b/>
          <w:bCs/>
          <w:sz w:val="28"/>
          <w:szCs w:val="28"/>
          <w:rtl/>
        </w:rPr>
        <w:t xml:space="preserve"> </w:t>
      </w:r>
    </w:p>
    <w:p w:rsidR="00B52FC0" w:rsidRPr="00A87F05" w:rsidRDefault="00B52FC0" w:rsidP="00E242B1">
      <w:pPr>
        <w:tabs>
          <w:tab w:val="left" w:pos="-720"/>
        </w:tabs>
        <w:jc w:val="both"/>
        <w:rPr>
          <w:b/>
          <w:bCs/>
          <w:sz w:val="16"/>
          <w:szCs w:val="16"/>
        </w:rPr>
      </w:pPr>
    </w:p>
    <w:p w:rsidR="00C00C06" w:rsidRDefault="00EF11DA" w:rsidP="00EF11DA">
      <w:pPr>
        <w:pStyle w:val="ListParagraph"/>
        <w:numPr>
          <w:ilvl w:val="0"/>
          <w:numId w:val="41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يستلم</w:t>
      </w:r>
      <w:r w:rsidDel="00EF11DA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C47D3B">
        <w:rPr>
          <w:rFonts w:ascii="Times New Roman" w:hAnsi="Times New Roman" w:cs="Times New Roman" w:hint="cs"/>
          <w:sz w:val="24"/>
          <w:szCs w:val="24"/>
          <w:rtl/>
          <w:lang w:bidi="ar-LB"/>
        </w:rPr>
        <w:t>ال</w:t>
      </w:r>
      <w:r w:rsidR="00514A34" w:rsidRPr="00514A34">
        <w:rPr>
          <w:rFonts w:ascii="Times New Roman" w:hAnsi="Times New Roman" w:cs="Times New Roman"/>
          <w:sz w:val="24"/>
          <w:szCs w:val="24"/>
          <w:rtl/>
        </w:rPr>
        <w:t>موز</w:t>
      </w:r>
      <w:r w:rsidR="00C47D3B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514A34" w:rsidRPr="00514A34">
        <w:rPr>
          <w:rFonts w:ascii="Times New Roman" w:hAnsi="Times New Roman" w:cs="Times New Roman"/>
          <w:sz w:val="24"/>
          <w:szCs w:val="24"/>
          <w:rtl/>
        </w:rPr>
        <w:t xml:space="preserve">ع) </w:t>
      </w:r>
      <w:r w:rsidR="00830754">
        <w:rPr>
          <w:rFonts w:ascii="Times New Roman" w:hAnsi="Times New Roman" w:cs="Times New Roman" w:hint="cs"/>
          <w:sz w:val="24"/>
          <w:szCs w:val="24"/>
          <w:rtl/>
        </w:rPr>
        <w:t>ويتحقّق</w:t>
      </w:r>
      <w:r w:rsidR="00514A34" w:rsidRPr="00514A34">
        <w:rPr>
          <w:rFonts w:ascii="Times New Roman" w:hAnsi="Times New Roman" w:cs="Times New Roman"/>
          <w:sz w:val="24"/>
          <w:szCs w:val="24"/>
          <w:rtl/>
        </w:rPr>
        <w:t xml:space="preserve"> من صحة </w:t>
      </w:r>
      <w:r w:rsidR="00830754">
        <w:rPr>
          <w:rFonts w:ascii="Times New Roman" w:hAnsi="Times New Roman" w:cs="Times New Roman" w:hint="cs"/>
          <w:sz w:val="24"/>
          <w:szCs w:val="24"/>
          <w:rtl/>
        </w:rPr>
        <w:t>ال</w:t>
      </w:r>
      <w:r w:rsidR="00514A34" w:rsidRPr="00514A34">
        <w:rPr>
          <w:rFonts w:ascii="Times New Roman" w:hAnsi="Times New Roman" w:cs="Times New Roman"/>
          <w:sz w:val="24"/>
          <w:szCs w:val="24"/>
          <w:rtl/>
        </w:rPr>
        <w:t xml:space="preserve">وصفة </w:t>
      </w:r>
      <w:r w:rsidR="00830754">
        <w:rPr>
          <w:rFonts w:ascii="Times New Roman" w:hAnsi="Times New Roman" w:cs="Times New Roman" w:hint="cs"/>
          <w:sz w:val="24"/>
          <w:szCs w:val="24"/>
          <w:rtl/>
        </w:rPr>
        <w:t>ال</w:t>
      </w:r>
      <w:r w:rsidR="00514A34" w:rsidRPr="00514A34">
        <w:rPr>
          <w:rFonts w:ascii="Times New Roman" w:hAnsi="Times New Roman" w:cs="Times New Roman"/>
          <w:sz w:val="24"/>
          <w:szCs w:val="24"/>
          <w:rtl/>
        </w:rPr>
        <w:t>طبية (</w:t>
      </w:r>
      <w:r w:rsidR="00830754">
        <w:rPr>
          <w:rFonts w:ascii="Times New Roman" w:hAnsi="Times New Roman" w:cs="Times New Roman" w:hint="cs"/>
          <w:sz w:val="24"/>
          <w:szCs w:val="24"/>
          <w:rtl/>
        </w:rPr>
        <w:t>راجع</w:t>
      </w:r>
      <w:r w:rsidR="00514A34" w:rsidRPr="00514A34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C00C06">
        <w:rPr>
          <w:rFonts w:ascii="Times New Roman" w:hAnsi="Times New Roman" w:cs="Times New Roman" w:hint="cs"/>
          <w:sz w:val="24"/>
          <w:szCs w:val="24"/>
          <w:rtl/>
        </w:rPr>
        <w:t>"</w:t>
      </w:r>
      <w:r w:rsidR="00514A34" w:rsidRPr="00514A34">
        <w:rPr>
          <w:rFonts w:ascii="Times New Roman" w:hAnsi="Times New Roman" w:cs="Times New Roman"/>
          <w:sz w:val="24"/>
          <w:szCs w:val="24"/>
          <w:rtl/>
        </w:rPr>
        <w:t>سياس</w:t>
      </w:r>
      <w:r w:rsidR="00C00C06">
        <w:rPr>
          <w:rFonts w:ascii="Times New Roman" w:hAnsi="Times New Roman" w:cs="Times New Roman" w:hint="cs"/>
          <w:sz w:val="24"/>
          <w:szCs w:val="24"/>
          <w:rtl/>
        </w:rPr>
        <w:t>ات</w:t>
      </w:r>
      <w:r w:rsidR="00514A34" w:rsidRPr="00514A34">
        <w:rPr>
          <w:rFonts w:ascii="Times New Roman" w:hAnsi="Times New Roman" w:cs="Times New Roman"/>
          <w:sz w:val="24"/>
          <w:szCs w:val="24"/>
          <w:rtl/>
        </w:rPr>
        <w:t xml:space="preserve"> وإجراءات صرف الدواء في صيدلي</w:t>
      </w:r>
      <w:r w:rsidR="00830754">
        <w:rPr>
          <w:rFonts w:ascii="Times New Roman" w:hAnsi="Times New Roman" w:cs="Times New Roman" w:hint="cs"/>
          <w:sz w:val="24"/>
          <w:szCs w:val="24"/>
          <w:rtl/>
        </w:rPr>
        <w:t xml:space="preserve">ة مركز </w:t>
      </w:r>
      <w:r w:rsidR="00514A34" w:rsidRPr="00514A34">
        <w:rPr>
          <w:rFonts w:ascii="Times New Roman" w:hAnsi="Times New Roman" w:cs="Times New Roman"/>
          <w:sz w:val="24"/>
          <w:szCs w:val="24"/>
          <w:rtl/>
        </w:rPr>
        <w:t>الرعاية الصحية الأولية</w:t>
      </w:r>
      <w:r w:rsidR="00C00C06">
        <w:rPr>
          <w:rFonts w:ascii="Times New Roman" w:hAnsi="Times New Roman" w:cs="Times New Roman" w:hint="cs"/>
          <w:sz w:val="24"/>
          <w:szCs w:val="24"/>
          <w:rtl/>
        </w:rPr>
        <w:t xml:space="preserve">" ورمزها </w:t>
      </w:r>
      <w:r w:rsidR="00D939DB">
        <w:rPr>
          <w:rFonts w:ascii="Times New Roman" w:hAnsi="Times New Roman" w:cs="Times New Roman"/>
          <w:sz w:val="24"/>
          <w:szCs w:val="24"/>
        </w:rPr>
        <w:t>PHA</w:t>
      </w:r>
      <w:r w:rsidR="00C62F71">
        <w:rPr>
          <w:rFonts w:ascii="Times New Roman" w:hAnsi="Times New Roman" w:cs="Times New Roman"/>
          <w:sz w:val="24"/>
          <w:szCs w:val="24"/>
        </w:rPr>
        <w:t>.PP.</w:t>
      </w:r>
      <w:r w:rsidR="00514A34" w:rsidRPr="00514A34">
        <w:rPr>
          <w:rFonts w:ascii="Times New Roman" w:hAnsi="Times New Roman" w:cs="Times New Roman"/>
          <w:sz w:val="24"/>
          <w:szCs w:val="24"/>
        </w:rPr>
        <w:t>01</w:t>
      </w:r>
      <w:r w:rsidR="00514A34" w:rsidRPr="00514A34">
        <w:rPr>
          <w:rFonts w:ascii="Times New Roman" w:hAnsi="Times New Roman" w:cs="Times New Roman"/>
          <w:sz w:val="24"/>
          <w:szCs w:val="24"/>
          <w:rtl/>
        </w:rPr>
        <w:t>).</w:t>
      </w:r>
    </w:p>
    <w:p w:rsidR="00F811A0" w:rsidRDefault="00EF11DA" w:rsidP="00EF11DA">
      <w:pPr>
        <w:pStyle w:val="ListParagraph"/>
        <w:numPr>
          <w:ilvl w:val="0"/>
          <w:numId w:val="41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يراجع </w:t>
      </w:r>
      <w:r w:rsidR="00B169F5">
        <w:rPr>
          <w:rFonts w:ascii="Times New Roman" w:hAnsi="Times New Roman" w:cs="Times New Roman" w:hint="cs"/>
          <w:sz w:val="24"/>
          <w:szCs w:val="24"/>
          <w:rtl/>
          <w:lang w:bidi="ar-LB"/>
        </w:rPr>
        <w:t>ال</w:t>
      </w:r>
      <w:r w:rsidR="00B169F5" w:rsidRPr="00514A34">
        <w:rPr>
          <w:rFonts w:ascii="Times New Roman" w:hAnsi="Times New Roman" w:cs="Times New Roman"/>
          <w:sz w:val="24"/>
          <w:szCs w:val="24"/>
          <w:rtl/>
        </w:rPr>
        <w:t>موز</w:t>
      </w:r>
      <w:r w:rsidR="00B169F5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B169F5" w:rsidRPr="00514A34">
        <w:rPr>
          <w:rFonts w:ascii="Times New Roman" w:hAnsi="Times New Roman" w:cs="Times New Roman"/>
          <w:sz w:val="24"/>
          <w:szCs w:val="24"/>
          <w:rtl/>
        </w:rPr>
        <w:t>ع</w:t>
      </w:r>
      <w:r w:rsidR="00B169F5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EA019D">
        <w:rPr>
          <w:rFonts w:ascii="Times New Roman" w:hAnsi="Times New Roman" w:cs="Times New Roman" w:hint="cs"/>
          <w:sz w:val="24"/>
          <w:szCs w:val="24"/>
          <w:rtl/>
          <w:lang w:bidi="ar-LB"/>
        </w:rPr>
        <w:t>تاريخ</w:t>
      </w:r>
      <w:r w:rsidR="00514A34" w:rsidRPr="00514A34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المريض</w:t>
      </w:r>
      <w:r w:rsidR="00EA019D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المرضي والدوائي</w:t>
      </w:r>
      <w:r w:rsidR="00514A34" w:rsidRPr="00514A34">
        <w:rPr>
          <w:rFonts w:ascii="Times New Roman" w:hAnsi="Times New Roman" w:cs="Times New Roman"/>
          <w:sz w:val="24"/>
          <w:szCs w:val="24"/>
          <w:rtl/>
          <w:lang w:bidi="ar-LB"/>
        </w:rPr>
        <w:t>، ويقارن</w:t>
      </w:r>
      <w:r w:rsidR="006B1C37">
        <w:rPr>
          <w:rFonts w:ascii="Times New Roman" w:hAnsi="Times New Roman" w:cs="Times New Roman" w:hint="cs"/>
          <w:sz w:val="24"/>
          <w:szCs w:val="24"/>
          <w:rtl/>
          <w:lang w:bidi="ar-LB"/>
        </w:rPr>
        <w:t>ه</w:t>
      </w:r>
      <w:r w:rsidR="00514A34" w:rsidRPr="00514A34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6B1C37">
        <w:rPr>
          <w:rFonts w:ascii="Times New Roman" w:hAnsi="Times New Roman" w:cs="Times New Roman" w:hint="cs"/>
          <w:sz w:val="24"/>
          <w:szCs w:val="24"/>
          <w:rtl/>
          <w:lang w:bidi="ar-LB"/>
        </w:rPr>
        <w:t>ب</w:t>
      </w:r>
      <w:r w:rsidR="00E52DE2">
        <w:rPr>
          <w:rFonts w:ascii="Times New Roman" w:hAnsi="Times New Roman" w:cs="Times New Roman" w:hint="cs"/>
          <w:sz w:val="24"/>
          <w:szCs w:val="24"/>
          <w:rtl/>
          <w:lang w:bidi="ar-LB"/>
        </w:rPr>
        <w:t>ال</w:t>
      </w:r>
      <w:r w:rsidR="00F811A0">
        <w:rPr>
          <w:rFonts w:ascii="Times New Roman" w:hAnsi="Times New Roman" w:cs="Times New Roman" w:hint="cs"/>
          <w:sz w:val="24"/>
          <w:szCs w:val="24"/>
          <w:rtl/>
          <w:lang w:bidi="ar-LB"/>
        </w:rPr>
        <w:t>أدوية</w:t>
      </w:r>
      <w:r w:rsidR="006B1C37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ا</w:t>
      </w:r>
      <w:r w:rsidR="00EA019D">
        <w:rPr>
          <w:rFonts w:ascii="Times New Roman" w:hAnsi="Times New Roman" w:cs="Times New Roman" w:hint="cs"/>
          <w:sz w:val="24"/>
          <w:szCs w:val="24"/>
          <w:rtl/>
          <w:lang w:bidi="ar-LB"/>
        </w:rPr>
        <w:t>ل</w:t>
      </w:r>
      <w:r w:rsidR="00E52DE2">
        <w:rPr>
          <w:rFonts w:ascii="Times New Roman" w:hAnsi="Times New Roman" w:cs="Times New Roman" w:hint="cs"/>
          <w:sz w:val="24"/>
          <w:szCs w:val="24"/>
          <w:rtl/>
          <w:lang w:bidi="ar-LB"/>
        </w:rPr>
        <w:t>م</w:t>
      </w:r>
      <w:r w:rsidR="00514A34" w:rsidRPr="00514A34">
        <w:rPr>
          <w:rFonts w:ascii="Times New Roman" w:hAnsi="Times New Roman" w:cs="Times New Roman"/>
          <w:sz w:val="24"/>
          <w:szCs w:val="24"/>
          <w:rtl/>
          <w:lang w:bidi="ar-LB"/>
        </w:rPr>
        <w:t>وص</w:t>
      </w:r>
      <w:r w:rsidR="00E52DE2">
        <w:rPr>
          <w:rFonts w:ascii="Times New Roman" w:hAnsi="Times New Roman" w:cs="Times New Roman" w:hint="cs"/>
          <w:sz w:val="24"/>
          <w:szCs w:val="24"/>
          <w:rtl/>
          <w:lang w:bidi="ar-LB"/>
        </w:rPr>
        <w:t>و</w:t>
      </w:r>
      <w:r w:rsidR="00514A34" w:rsidRPr="00514A34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فة </w:t>
      </w:r>
      <w:r w:rsidR="00E52DE2">
        <w:rPr>
          <w:rFonts w:ascii="Times New Roman" w:hAnsi="Times New Roman" w:cs="Times New Roman" w:hint="cs"/>
          <w:sz w:val="24"/>
          <w:szCs w:val="24"/>
          <w:rtl/>
          <w:lang w:bidi="ar-LB"/>
        </w:rPr>
        <w:t>حديثاً،</w:t>
      </w:r>
      <w:r w:rsidR="006B1C37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514A34" w:rsidRPr="00514A34">
        <w:rPr>
          <w:rFonts w:ascii="Times New Roman" w:hAnsi="Times New Roman" w:cs="Times New Roman"/>
          <w:sz w:val="24"/>
          <w:szCs w:val="24"/>
          <w:rtl/>
          <w:lang w:bidi="ar-LB"/>
        </w:rPr>
        <w:t>و</w:t>
      </w:r>
      <w:r w:rsidR="000967F8">
        <w:rPr>
          <w:rFonts w:ascii="Times New Roman" w:hAnsi="Times New Roman" w:cs="Times New Roman" w:hint="cs"/>
          <w:sz w:val="24"/>
          <w:szCs w:val="24"/>
          <w:rtl/>
          <w:lang w:bidi="ar-LB"/>
        </w:rPr>
        <w:t>ي</w:t>
      </w:r>
      <w:r w:rsidR="00514A34" w:rsidRPr="00514A34">
        <w:rPr>
          <w:rFonts w:ascii="Times New Roman" w:hAnsi="Times New Roman" w:cs="Times New Roman"/>
          <w:sz w:val="24"/>
          <w:szCs w:val="24"/>
          <w:rtl/>
          <w:lang w:bidi="ar-LB"/>
        </w:rPr>
        <w:t>تتب</w:t>
      </w:r>
      <w:r w:rsidR="000967F8"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="00514A34" w:rsidRPr="00514A34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ع أي تغييرات، على أساس استراتيجية </w:t>
      </w:r>
      <w:r w:rsidR="000967F8">
        <w:rPr>
          <w:rFonts w:ascii="Times New Roman" w:hAnsi="Times New Roman" w:cs="Times New Roman" w:hint="cs"/>
          <w:sz w:val="24"/>
          <w:szCs w:val="24"/>
          <w:rtl/>
          <w:lang w:bidi="ar-LB"/>
        </w:rPr>
        <w:t>مطابقة الأدوية</w:t>
      </w:r>
      <w:r w:rsidR="00514A34" w:rsidRPr="00514A34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التي تم</w:t>
      </w:r>
      <w:r w:rsidR="000967F8">
        <w:rPr>
          <w:rFonts w:ascii="Times New Roman" w:hAnsi="Times New Roman" w:cs="Times New Roman" w:hint="cs"/>
          <w:sz w:val="24"/>
          <w:szCs w:val="24"/>
          <w:rtl/>
          <w:lang w:bidi="ar-LB"/>
        </w:rPr>
        <w:t>ّ الاتفاق على اعتمادها و</w:t>
      </w:r>
      <w:r w:rsidR="00514A34" w:rsidRPr="00514A34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تنفيذها في </w:t>
      </w:r>
      <w:r w:rsidR="00F811A0">
        <w:rPr>
          <w:rFonts w:ascii="Times New Roman" w:hAnsi="Times New Roman" w:cs="Times New Roman" w:hint="cs"/>
          <w:sz w:val="24"/>
          <w:szCs w:val="24"/>
          <w:rtl/>
          <w:lang w:bidi="ar-LB"/>
        </w:rPr>
        <w:t>ال</w:t>
      </w:r>
      <w:r w:rsidR="00514A34" w:rsidRPr="00514A34">
        <w:rPr>
          <w:rFonts w:ascii="Times New Roman" w:hAnsi="Times New Roman" w:cs="Times New Roman"/>
          <w:sz w:val="24"/>
          <w:szCs w:val="24"/>
          <w:rtl/>
          <w:lang w:bidi="ar-LB"/>
        </w:rPr>
        <w:t>مركز.</w:t>
      </w:r>
    </w:p>
    <w:p w:rsidR="00F43746" w:rsidRPr="000862AB" w:rsidRDefault="008D4A41" w:rsidP="00830644">
      <w:pPr>
        <w:pStyle w:val="ListParagraph"/>
        <w:numPr>
          <w:ilvl w:val="0"/>
          <w:numId w:val="41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0862AB">
        <w:rPr>
          <w:rFonts w:ascii="Times New Roman" w:hAnsi="Times New Roman" w:cs="Times New Roman"/>
          <w:sz w:val="24"/>
          <w:szCs w:val="24"/>
          <w:rtl/>
          <w:lang w:bidi="ar-LB"/>
        </w:rPr>
        <w:t>عندما</w:t>
      </w:r>
      <w:r w:rsidR="00514A34" w:rsidRPr="000862AB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يوافق </w:t>
      </w:r>
      <w:r w:rsidRPr="000862AB">
        <w:rPr>
          <w:rFonts w:ascii="Times New Roman" w:hAnsi="Times New Roman" w:cs="Times New Roman"/>
          <w:sz w:val="24"/>
          <w:szCs w:val="24"/>
          <w:rtl/>
          <w:lang w:bidi="ar-LB"/>
        </w:rPr>
        <w:t>ال</w:t>
      </w:r>
      <w:r w:rsidR="00514A34" w:rsidRPr="000862AB">
        <w:rPr>
          <w:rFonts w:ascii="Times New Roman" w:hAnsi="Times New Roman" w:cs="Times New Roman"/>
          <w:sz w:val="24"/>
          <w:szCs w:val="24"/>
          <w:rtl/>
          <w:lang w:bidi="ar-LB"/>
        </w:rPr>
        <w:t>موز</w:t>
      </w:r>
      <w:r w:rsidRPr="000862AB">
        <w:rPr>
          <w:rFonts w:ascii="Times New Roman" w:hAnsi="Times New Roman" w:cs="Times New Roman"/>
          <w:sz w:val="24"/>
          <w:szCs w:val="24"/>
          <w:rtl/>
          <w:lang w:bidi="ar-LB"/>
        </w:rPr>
        <w:t>ّ</w:t>
      </w:r>
      <w:r w:rsidR="00514A34" w:rsidRPr="000862AB">
        <w:rPr>
          <w:rFonts w:ascii="Times New Roman" w:hAnsi="Times New Roman" w:cs="Times New Roman"/>
          <w:sz w:val="24"/>
          <w:szCs w:val="24"/>
          <w:rtl/>
          <w:lang w:bidi="ar-LB"/>
        </w:rPr>
        <w:t>ع</w:t>
      </w:r>
      <w:r w:rsidRPr="000862AB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على الأدوية </w:t>
      </w:r>
      <w:r w:rsidR="00E52DE2" w:rsidRPr="000862AB">
        <w:rPr>
          <w:rFonts w:ascii="Times New Roman" w:hAnsi="Times New Roman" w:cs="Times New Roman"/>
          <w:sz w:val="24"/>
          <w:szCs w:val="24"/>
          <w:rtl/>
          <w:lang w:bidi="ar-LB"/>
        </w:rPr>
        <w:t>الموصوفة حديثاً</w:t>
      </w:r>
      <w:r w:rsidR="00514A34" w:rsidRPr="000862AB">
        <w:rPr>
          <w:rFonts w:ascii="Times New Roman" w:hAnsi="Times New Roman" w:cs="Times New Roman"/>
          <w:sz w:val="24"/>
          <w:szCs w:val="24"/>
          <w:rtl/>
          <w:lang w:bidi="ar-LB"/>
        </w:rPr>
        <w:t>، يوق</w:t>
      </w:r>
      <w:r w:rsidR="00E52DE2" w:rsidRPr="000862AB">
        <w:rPr>
          <w:rFonts w:ascii="Times New Roman" w:hAnsi="Times New Roman" w:cs="Times New Roman"/>
          <w:sz w:val="24"/>
          <w:szCs w:val="24"/>
          <w:rtl/>
          <w:lang w:bidi="ar-LB"/>
        </w:rPr>
        <w:t>ّ</w:t>
      </w:r>
      <w:r w:rsidR="00514A34" w:rsidRPr="000862AB">
        <w:rPr>
          <w:rFonts w:ascii="Times New Roman" w:hAnsi="Times New Roman" w:cs="Times New Roman"/>
          <w:sz w:val="24"/>
          <w:szCs w:val="24"/>
          <w:rtl/>
          <w:lang w:bidi="ar-LB"/>
        </w:rPr>
        <w:t>ع</w:t>
      </w:r>
      <w:r w:rsidR="00B338CF" w:rsidRPr="000862AB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على الوصفة، وعلى </w:t>
      </w:r>
      <w:r w:rsidR="00514A34" w:rsidRPr="000862AB">
        <w:rPr>
          <w:rFonts w:ascii="Times New Roman" w:hAnsi="Times New Roman" w:cs="Times New Roman"/>
          <w:sz w:val="24"/>
          <w:szCs w:val="24"/>
          <w:rtl/>
          <w:lang w:bidi="ar-LB"/>
        </w:rPr>
        <w:t>ملف المريض</w:t>
      </w:r>
      <w:r w:rsidR="00B338CF" w:rsidRPr="000862AB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الطبي </w:t>
      </w:r>
      <w:r w:rsidR="00514A34" w:rsidRPr="000862AB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أو</w:t>
      </w:r>
      <w:r w:rsidR="00B338CF" w:rsidRPr="000862AB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على</w:t>
      </w:r>
      <w:r w:rsidR="00514A34" w:rsidRPr="000862AB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F43746" w:rsidRPr="000862AB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"النموذج الموحّد لعملية مطابقة الأدوية" ورمزه </w:t>
      </w:r>
      <w:r w:rsidR="00F43746" w:rsidRPr="000862AB">
        <w:rPr>
          <w:rFonts w:ascii="Times New Roman" w:hAnsi="Times New Roman" w:cs="Times New Roman"/>
          <w:sz w:val="24"/>
          <w:szCs w:val="24"/>
          <w:lang w:bidi="ar-LB"/>
        </w:rPr>
        <w:t>PHA</w:t>
      </w:r>
      <w:r w:rsidR="00C62F71">
        <w:rPr>
          <w:rFonts w:ascii="Times New Roman" w:hAnsi="Times New Roman" w:cs="Times New Roman"/>
          <w:sz w:val="24"/>
          <w:szCs w:val="24"/>
          <w:lang w:bidi="ar-LB"/>
        </w:rPr>
        <w:t>.PP.</w:t>
      </w:r>
      <w:r w:rsidR="00F43746" w:rsidRPr="000862AB">
        <w:rPr>
          <w:rFonts w:ascii="Times New Roman" w:hAnsi="Times New Roman" w:cs="Times New Roman"/>
          <w:sz w:val="24"/>
          <w:szCs w:val="24"/>
          <w:lang w:bidi="ar-LB"/>
        </w:rPr>
        <w:t>03.</w:t>
      </w:r>
      <w:r w:rsidR="00C62F71">
        <w:rPr>
          <w:rFonts w:ascii="Times New Roman" w:hAnsi="Times New Roman" w:cs="Times New Roman"/>
          <w:sz w:val="24"/>
          <w:szCs w:val="24"/>
          <w:lang w:bidi="ar-LB"/>
        </w:rPr>
        <w:t>F</w:t>
      </w:r>
      <w:r w:rsidR="00F43746" w:rsidRPr="000862AB">
        <w:rPr>
          <w:rFonts w:ascii="Times New Roman" w:hAnsi="Times New Roman" w:cs="Times New Roman"/>
          <w:sz w:val="24"/>
          <w:szCs w:val="24"/>
          <w:lang w:bidi="ar-LB"/>
        </w:rPr>
        <w:t>1</w:t>
      </w:r>
      <w:r w:rsidR="00F43746" w:rsidRPr="000862AB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، </w:t>
      </w:r>
      <w:r w:rsidR="000862AB">
        <w:rPr>
          <w:rFonts w:ascii="Times New Roman" w:hAnsi="Times New Roman" w:cs="Times New Roman"/>
          <w:sz w:val="24"/>
          <w:szCs w:val="24"/>
          <w:rtl/>
          <w:lang w:bidi="ar-LB"/>
        </w:rPr>
        <w:t>إلى جانب توقيع الطبيب المعالج ل</w:t>
      </w:r>
      <w:r w:rsidR="000862AB">
        <w:rPr>
          <w:rFonts w:ascii="Times New Roman" w:hAnsi="Times New Roman" w:cs="Times New Roman" w:hint="cs"/>
          <w:sz w:val="24"/>
          <w:szCs w:val="24"/>
          <w:rtl/>
          <w:lang w:bidi="ar-LB"/>
        </w:rPr>
        <w:t>توثيق إتمام عملية مطابقة الأدوية للمريض.</w:t>
      </w:r>
    </w:p>
    <w:p w:rsidR="0095247F" w:rsidRPr="0095247F" w:rsidRDefault="00FF2446" w:rsidP="00830644">
      <w:pPr>
        <w:pStyle w:val="ListParagraph"/>
        <w:numPr>
          <w:ilvl w:val="0"/>
          <w:numId w:val="41"/>
        </w:numPr>
        <w:bidi/>
        <w:spacing w:line="360" w:lineRule="auto"/>
        <w:jc w:val="both"/>
      </w:pPr>
      <w:r w:rsidRPr="000862AB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عندما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لا </w:t>
      </w:r>
      <w:r w:rsidRPr="000862AB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يوافق الموزّع على الأدوية الموصوفة حديثاً، </w:t>
      </w:r>
      <w:r w:rsidR="00514A34" w:rsidRPr="00514A34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955869">
        <w:rPr>
          <w:rFonts w:ascii="Times New Roman" w:hAnsi="Times New Roman" w:cs="Times New Roman" w:hint="cs"/>
          <w:sz w:val="24"/>
          <w:szCs w:val="24"/>
          <w:rtl/>
          <w:lang w:bidi="ar-LB"/>
        </w:rPr>
        <w:t>يتص</w:t>
      </w:r>
      <w:r w:rsidR="00830644"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="00955869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ل أو يتواصل مع الطبيب المعالج لمناقشة موضوع الخلاف والوصول إلى </w:t>
      </w:r>
      <w:r w:rsidR="00514A34" w:rsidRPr="00514A34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BA047D">
        <w:rPr>
          <w:rFonts w:ascii="Times New Roman" w:hAnsi="Times New Roman" w:cs="Times New Roman" w:hint="cs"/>
          <w:sz w:val="24"/>
          <w:szCs w:val="24"/>
          <w:rtl/>
          <w:lang w:bidi="ar-LB"/>
        </w:rPr>
        <w:t>اتفاق بين الطرفين لما فيه مصلحة المريض. يجب</w:t>
      </w:r>
      <w:r w:rsidR="00514A34" w:rsidRPr="00514A34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توثيق أي تغيير في </w:t>
      </w:r>
      <w:r w:rsidR="00BA047D">
        <w:rPr>
          <w:rFonts w:ascii="Times New Roman" w:hAnsi="Times New Roman" w:cs="Times New Roman" w:hint="cs"/>
          <w:sz w:val="24"/>
          <w:szCs w:val="24"/>
          <w:rtl/>
          <w:lang w:bidi="ar-LB"/>
        </w:rPr>
        <w:t>وصفة</w:t>
      </w:r>
      <w:r w:rsidR="00514A34" w:rsidRPr="00514A34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المريض </w:t>
      </w:r>
      <w:r w:rsidR="00BA047D">
        <w:rPr>
          <w:rFonts w:ascii="Times New Roman" w:hAnsi="Times New Roman" w:cs="Times New Roman" w:hint="cs"/>
          <w:sz w:val="24"/>
          <w:szCs w:val="24"/>
          <w:rtl/>
          <w:lang w:bidi="ar-LB"/>
        </w:rPr>
        <w:t>(الأدوية الموصوفة)</w:t>
      </w:r>
      <w:r w:rsidR="00593010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593010" w:rsidRPr="00593010">
        <w:rPr>
          <w:rFonts w:ascii="Times New Roman" w:hAnsi="Times New Roman" w:cs="Times New Roman" w:hint="cs"/>
          <w:sz w:val="24"/>
          <w:szCs w:val="24"/>
          <w:rtl/>
          <w:lang w:bidi="ar-LB"/>
        </w:rPr>
        <w:t>في المكان المخصّص لملاحظات الصيدلي على الوصفة الدوائية</w:t>
      </w:r>
      <w:r w:rsidR="00514A34" w:rsidRPr="00514A34">
        <w:rPr>
          <w:rFonts w:ascii="Times New Roman" w:hAnsi="Times New Roman" w:cs="Times New Roman"/>
          <w:sz w:val="24"/>
          <w:szCs w:val="24"/>
          <w:rtl/>
          <w:lang w:bidi="ar-LB"/>
        </w:rPr>
        <w:t>،</w:t>
      </w:r>
      <w:r w:rsidR="004F543F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كما يكتب الطبيب المعالج</w:t>
      </w:r>
      <w:r w:rsidR="00514A34" w:rsidRPr="00514A34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4F543F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وصفة جديدة </w:t>
      </w:r>
      <w:r w:rsidR="004F543F" w:rsidRPr="00593010">
        <w:rPr>
          <w:rFonts w:ascii="Times New Roman" w:hAnsi="Times New Roman" w:cs="Times New Roman" w:hint="cs"/>
          <w:sz w:val="24"/>
          <w:szCs w:val="24"/>
          <w:rtl/>
          <w:lang w:bidi="ar-LB"/>
        </w:rPr>
        <w:t>للمريض</w:t>
      </w:r>
      <w:r w:rsidR="00593010" w:rsidRPr="00593010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وذلك  خلال ال 24 ساعة التي تلي هذا التغيير</w:t>
      </w:r>
      <w:r w:rsidR="00593010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، و الاحتفاظ بنسخة </w:t>
      </w:r>
      <w:r w:rsidR="00593010" w:rsidRPr="00593010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عنها في ملف المريض الطبي. </w:t>
      </w:r>
    </w:p>
    <w:p w:rsidR="003B08B7" w:rsidRPr="003B08B7" w:rsidRDefault="00830644" w:rsidP="00830644">
      <w:pPr>
        <w:pStyle w:val="ListParagraph"/>
        <w:numPr>
          <w:ilvl w:val="0"/>
          <w:numId w:val="41"/>
        </w:numPr>
        <w:bidi/>
        <w:spacing w:line="360" w:lineRule="auto"/>
        <w:jc w:val="both"/>
      </w:pP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يقوم</w:t>
      </w:r>
      <w:r w:rsidR="0095247F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الموزّع</w:t>
      </w:r>
      <w:r w:rsidDel="00830644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95247F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بالإجراءات </w:t>
      </w:r>
      <w:r w:rsidR="00FB3B2B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السابقة من جديد (أي البند رقم 1 إلى البند رقم </w:t>
      </w:r>
      <w:r w:rsidR="00385A59">
        <w:rPr>
          <w:rFonts w:ascii="Times New Roman" w:hAnsi="Times New Roman" w:cs="Times New Roman" w:hint="cs"/>
          <w:sz w:val="24"/>
          <w:szCs w:val="24"/>
          <w:rtl/>
          <w:lang w:bidi="ar-LB"/>
        </w:rPr>
        <w:t>من هذه الفقرة "الإجراءات"</w:t>
      </w:r>
      <w:r w:rsidR="00FB3B2B">
        <w:rPr>
          <w:rFonts w:ascii="Times New Roman" w:hAnsi="Times New Roman" w:cs="Times New Roman" w:hint="cs"/>
          <w:sz w:val="24"/>
          <w:szCs w:val="24"/>
          <w:rtl/>
          <w:lang w:bidi="ar-LB"/>
        </w:rPr>
        <w:t>)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، عند استلامه الوصفة الجديدة من المريض</w:t>
      </w:r>
      <w:r w:rsidR="00FB3B2B">
        <w:rPr>
          <w:rFonts w:ascii="Times New Roman" w:hAnsi="Times New Roman" w:cs="Times New Roman" w:hint="cs"/>
          <w:sz w:val="24"/>
          <w:szCs w:val="24"/>
          <w:rtl/>
          <w:lang w:bidi="ar-LB"/>
        </w:rPr>
        <w:t>.</w:t>
      </w:r>
    </w:p>
    <w:p w:rsidR="003B08B7" w:rsidRPr="003B08B7" w:rsidRDefault="00830644" w:rsidP="00830644">
      <w:pPr>
        <w:pStyle w:val="ListParagraph"/>
        <w:numPr>
          <w:ilvl w:val="0"/>
          <w:numId w:val="41"/>
        </w:numPr>
        <w:bidi/>
        <w:spacing w:line="360" w:lineRule="auto"/>
        <w:jc w:val="both"/>
      </w:pP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يعيد</w:t>
      </w:r>
      <w:r w:rsidRPr="003B08B7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3B08B7" w:rsidRPr="003B08B7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الموزّع إنسخة الوصفة الأصلية للمريض </w:t>
      </w:r>
      <w:r w:rsidRPr="003B08B7">
        <w:rPr>
          <w:rFonts w:ascii="Times New Roman" w:hAnsi="Times New Roman" w:cs="Times New Roman" w:hint="cs"/>
          <w:sz w:val="24"/>
          <w:szCs w:val="24"/>
          <w:rtl/>
          <w:lang w:bidi="ar-LB"/>
        </w:rPr>
        <w:t>و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يحتفظ</w:t>
      </w:r>
      <w:r w:rsidRPr="003B08B7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3B08B7" w:rsidRPr="003B08B7">
        <w:rPr>
          <w:rFonts w:ascii="Times New Roman" w:hAnsi="Times New Roman" w:cs="Times New Roman" w:hint="cs"/>
          <w:sz w:val="24"/>
          <w:szCs w:val="24"/>
          <w:rtl/>
          <w:lang w:bidi="ar-LB"/>
        </w:rPr>
        <w:t>بنسخة عنها في الصيدلية.</w:t>
      </w:r>
    </w:p>
    <w:p w:rsidR="00A01517" w:rsidRPr="00A01517" w:rsidRDefault="00830644" w:rsidP="00830644">
      <w:pPr>
        <w:pStyle w:val="ListParagraph"/>
        <w:numPr>
          <w:ilvl w:val="0"/>
          <w:numId w:val="41"/>
        </w:numPr>
        <w:bidi/>
        <w:spacing w:line="360" w:lineRule="auto"/>
        <w:jc w:val="both"/>
      </w:pPr>
      <w:bookmarkStart w:id="0" w:name="_GoBack"/>
      <w:bookmarkEnd w:id="0"/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lastRenderedPageBreak/>
        <w:t>يقوم</w:t>
      </w:r>
      <w:r w:rsidR="00E14C4F" w:rsidRPr="003B08B7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الموزّع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ب</w:t>
      </w:r>
      <w:r w:rsidR="00514A34" w:rsidRPr="003B08B7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تثقيف المرضى حول أدويتهم </w:t>
      </w:r>
      <w:r w:rsidR="00A01517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(الجديدة والقديمة) </w:t>
      </w:r>
      <w:r w:rsidR="00E14C4F">
        <w:rPr>
          <w:rFonts w:ascii="Times New Roman" w:hAnsi="Times New Roman" w:cs="Times New Roman" w:hint="cs"/>
          <w:sz w:val="24"/>
          <w:szCs w:val="24"/>
          <w:rtl/>
          <w:lang w:bidi="ar-LB"/>
        </w:rPr>
        <w:t>في كل زيارة</w:t>
      </w:r>
      <w:r w:rsidR="00514A34" w:rsidRPr="003B08B7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،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وي</w:t>
      </w:r>
      <w:r w:rsidR="00514A34" w:rsidRPr="003B08B7">
        <w:rPr>
          <w:rFonts w:ascii="Times New Roman" w:hAnsi="Times New Roman" w:cs="Times New Roman"/>
          <w:sz w:val="24"/>
          <w:szCs w:val="24"/>
          <w:rtl/>
          <w:lang w:bidi="ar-LB"/>
        </w:rPr>
        <w:t>وث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="00514A34" w:rsidRPr="003B08B7">
        <w:rPr>
          <w:rFonts w:ascii="Times New Roman" w:hAnsi="Times New Roman" w:cs="Times New Roman"/>
          <w:sz w:val="24"/>
          <w:szCs w:val="24"/>
          <w:rtl/>
          <w:lang w:bidi="ar-LB"/>
        </w:rPr>
        <w:t>ق</w:t>
      </w:r>
      <w:r w:rsidR="00E14C4F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مواضيع التثقيف التي قام بها،</w:t>
      </w:r>
      <w:r w:rsidR="00514A34" w:rsidRPr="003B08B7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3B08B7">
        <w:rPr>
          <w:rFonts w:ascii="Times New Roman" w:hAnsi="Times New Roman" w:cs="Times New Roman"/>
          <w:sz w:val="24"/>
          <w:szCs w:val="24"/>
          <w:rtl/>
          <w:lang w:bidi="ar-LB"/>
        </w:rPr>
        <w:t>و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ي</w:t>
      </w:r>
      <w:r w:rsidRPr="003B08B7">
        <w:rPr>
          <w:rFonts w:ascii="Times New Roman" w:hAnsi="Times New Roman" w:cs="Times New Roman"/>
          <w:sz w:val="24"/>
          <w:szCs w:val="24"/>
          <w:rtl/>
          <w:lang w:bidi="ar-LB"/>
        </w:rPr>
        <w:t>وق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Pr="003B08B7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ع </w:t>
      </w:r>
      <w:r w:rsidR="00514A34" w:rsidRPr="003B08B7">
        <w:rPr>
          <w:rFonts w:ascii="Times New Roman" w:hAnsi="Times New Roman" w:cs="Times New Roman"/>
          <w:sz w:val="24"/>
          <w:szCs w:val="24"/>
          <w:rtl/>
          <w:lang w:bidi="ar-LB"/>
        </w:rPr>
        <w:t>عليه</w:t>
      </w:r>
      <w:r w:rsidR="00E14C4F">
        <w:rPr>
          <w:rFonts w:ascii="Times New Roman" w:hAnsi="Times New Roman" w:cs="Times New Roman" w:hint="cs"/>
          <w:sz w:val="24"/>
          <w:szCs w:val="24"/>
          <w:rtl/>
          <w:lang w:bidi="ar-LB"/>
        </w:rPr>
        <w:t>ا</w:t>
      </w:r>
      <w:r w:rsidR="00514A34" w:rsidRPr="003B08B7">
        <w:rPr>
          <w:rFonts w:ascii="Times New Roman" w:hAnsi="Times New Roman" w:cs="Times New Roman"/>
          <w:sz w:val="24"/>
          <w:szCs w:val="24"/>
          <w:rtl/>
          <w:lang w:bidi="ar-LB"/>
        </w:rPr>
        <w:t>.</w:t>
      </w:r>
    </w:p>
    <w:p w:rsidR="00916F88" w:rsidRDefault="00514A34" w:rsidP="00830644">
      <w:pPr>
        <w:pStyle w:val="ListParagraph"/>
        <w:numPr>
          <w:ilvl w:val="0"/>
          <w:numId w:val="41"/>
        </w:numPr>
        <w:bidi/>
        <w:spacing w:line="360" w:lineRule="auto"/>
        <w:jc w:val="both"/>
      </w:pPr>
      <w:r w:rsidRPr="003B08B7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عند الإحالة، </w:t>
      </w:r>
      <w:r w:rsidR="00830644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يرسل </w:t>
      </w:r>
      <w:r w:rsidR="00386130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مقدمي </w:t>
      </w:r>
      <w:r w:rsidRPr="003B08B7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الرعاية الصحية </w:t>
      </w:r>
      <w:r w:rsidR="00883506">
        <w:rPr>
          <w:rFonts w:ascii="Times New Roman" w:hAnsi="Times New Roman" w:cs="Times New Roman" w:hint="cs"/>
          <w:sz w:val="24"/>
          <w:szCs w:val="24"/>
          <w:rtl/>
          <w:lang w:bidi="ar-LB"/>
        </w:rPr>
        <w:t>في المركز</w:t>
      </w:r>
      <w:r w:rsidRPr="003B08B7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1161DD">
        <w:rPr>
          <w:rFonts w:ascii="Times New Roman" w:hAnsi="Times New Roman" w:cs="Times New Roman" w:hint="cs"/>
          <w:sz w:val="24"/>
          <w:szCs w:val="24"/>
          <w:rtl/>
          <w:lang w:bidi="ar-LB"/>
        </w:rPr>
        <w:t>قائمة</w:t>
      </w:r>
      <w:r w:rsidRPr="003B08B7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883506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تحتوي على </w:t>
      </w:r>
      <w:r w:rsidR="001D7B3A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جميع </w:t>
      </w:r>
      <w:r w:rsidRPr="003B08B7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أدوية المريض </w:t>
      </w:r>
      <w:r w:rsidR="001D7B3A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لمقدّم الرعاية الصحية </w:t>
      </w:r>
      <w:r w:rsidR="00883506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الذي تمّ تحويل المريض </w:t>
      </w:r>
      <w:r w:rsidR="001161DD">
        <w:rPr>
          <w:rFonts w:ascii="Times New Roman" w:hAnsi="Times New Roman" w:cs="Times New Roman" w:hint="cs"/>
          <w:sz w:val="24"/>
          <w:szCs w:val="24"/>
          <w:rtl/>
          <w:lang w:bidi="ar-LB"/>
        </w:rPr>
        <w:t>إليه</w:t>
      </w:r>
      <w:r w:rsidRPr="003B08B7">
        <w:rPr>
          <w:rFonts w:ascii="Times New Roman" w:hAnsi="Times New Roman" w:cs="Times New Roman"/>
          <w:sz w:val="24"/>
          <w:szCs w:val="24"/>
          <w:rtl/>
          <w:lang w:bidi="ar-LB"/>
        </w:rPr>
        <w:t>.</w:t>
      </w:r>
    </w:p>
    <w:p w:rsidR="009D20EE" w:rsidRPr="00161B81" w:rsidRDefault="009D20EE" w:rsidP="009D20EE">
      <w:pPr>
        <w:pStyle w:val="NoSpacing"/>
        <w:numPr>
          <w:ilvl w:val="0"/>
          <w:numId w:val="26"/>
        </w:numPr>
        <w:shd w:val="clear" w:color="auto" w:fill="BFBF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9D20EE">
        <w:rPr>
          <w:rFonts w:ascii="Times New Roman" w:eastAsia="Calibri" w:hAnsi="Times New Roman" w:cs="Times New Roman"/>
          <w:b/>
          <w:bCs/>
          <w:sz w:val="28"/>
          <w:szCs w:val="28"/>
          <w:rtl/>
        </w:rPr>
        <w:t>النماذج</w:t>
      </w:r>
      <w:r w:rsidRPr="00161B81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 والبيانات المرتبطة</w:t>
      </w:r>
    </w:p>
    <w:p w:rsidR="009D20EE" w:rsidRPr="00C94042" w:rsidRDefault="009D20EE" w:rsidP="009D20EE">
      <w:pPr>
        <w:pStyle w:val="ListParagraph"/>
        <w:bidi/>
        <w:spacing w:after="0"/>
        <w:ind w:left="0"/>
        <w:rPr>
          <w:rFonts w:ascii="Times New Roman" w:eastAsia="Times New Roman" w:hAnsi="Times New Roman" w:cs="Times New Roman"/>
          <w:sz w:val="16"/>
          <w:szCs w:val="16"/>
          <w:lang w:bidi="ar-LB"/>
        </w:rPr>
      </w:pPr>
    </w:p>
    <w:p w:rsidR="00201B8B" w:rsidRPr="00916F88" w:rsidRDefault="00D939DB" w:rsidP="00C62F71">
      <w:pPr>
        <w:pStyle w:val="NoSpacing"/>
        <w:numPr>
          <w:ilvl w:val="0"/>
          <w:numId w:val="38"/>
        </w:numPr>
        <w:bidi/>
        <w:spacing w:line="360" w:lineRule="auto"/>
        <w:rPr>
          <w:rStyle w:val="hps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ال</w:t>
      </w:r>
      <w:r w:rsidR="0061282E" w:rsidRPr="00916F88">
        <w:rPr>
          <w:rFonts w:ascii="Times New Roman" w:hAnsi="Times New Roman" w:cs="Times New Roman" w:hint="cs"/>
          <w:sz w:val="24"/>
          <w:szCs w:val="24"/>
          <w:rtl/>
        </w:rPr>
        <w:t>م</w:t>
      </w:r>
      <w:r w:rsidR="003C28A5">
        <w:rPr>
          <w:rFonts w:ascii="Times New Roman" w:hAnsi="Times New Roman" w:cs="Times New Roman" w:hint="cs"/>
          <w:sz w:val="24"/>
          <w:szCs w:val="24"/>
          <w:rtl/>
          <w:lang w:bidi="ar-LB"/>
        </w:rPr>
        <w:t>لح</w:t>
      </w:r>
      <w:r w:rsidR="0061282E" w:rsidRPr="00916F88">
        <w:rPr>
          <w:rFonts w:ascii="Times New Roman" w:hAnsi="Times New Roman" w:cs="Times New Roman" w:hint="cs"/>
          <w:sz w:val="24"/>
          <w:szCs w:val="24"/>
          <w:rtl/>
        </w:rPr>
        <w:t xml:space="preserve">ق </w:t>
      </w:r>
      <w:r w:rsidR="00916F88" w:rsidRPr="00916F88">
        <w:rPr>
          <w:rStyle w:val="hps"/>
          <w:rFonts w:ascii="Times New Roman" w:hAnsi="Times New Roman" w:cs="Times New Roman" w:hint="cs"/>
          <w:sz w:val="24"/>
          <w:szCs w:val="24"/>
          <w:rtl/>
        </w:rPr>
        <w:t>"</w:t>
      </w:r>
      <w:r w:rsidR="00916F88" w:rsidRPr="00916F88">
        <w:rPr>
          <w:rStyle w:val="hps"/>
          <w:rFonts w:ascii="Times New Roman" w:hAnsi="Times New Roman" w:cs="Times New Roman"/>
          <w:sz w:val="24"/>
          <w:szCs w:val="24"/>
          <w:rtl/>
        </w:rPr>
        <w:t>النموذج الموح</w:t>
      </w:r>
      <w:r w:rsidR="00916F88" w:rsidRPr="00916F88">
        <w:rPr>
          <w:rStyle w:val="hps"/>
          <w:rFonts w:ascii="Times New Roman" w:hAnsi="Times New Roman" w:cs="Times New Roman" w:hint="cs"/>
          <w:sz w:val="24"/>
          <w:szCs w:val="24"/>
          <w:rtl/>
        </w:rPr>
        <w:t>ّ</w:t>
      </w:r>
      <w:r w:rsidR="00916F88" w:rsidRPr="00916F88">
        <w:rPr>
          <w:rStyle w:val="hps"/>
          <w:rFonts w:ascii="Times New Roman" w:hAnsi="Times New Roman" w:cs="Times New Roman"/>
          <w:sz w:val="24"/>
          <w:szCs w:val="24"/>
          <w:rtl/>
        </w:rPr>
        <w:t>د</w:t>
      </w:r>
      <w:r w:rsidR="00916F88" w:rsidRPr="00916F88">
        <w:rPr>
          <w:rStyle w:val="shorttext"/>
          <w:rFonts w:ascii="Times New Roman" w:hAnsi="Times New Roman" w:cs="Times New Roman"/>
          <w:sz w:val="24"/>
          <w:szCs w:val="24"/>
          <w:rtl/>
        </w:rPr>
        <w:t xml:space="preserve"> </w:t>
      </w:r>
      <w:r w:rsidR="00916F88" w:rsidRPr="00916F88">
        <w:rPr>
          <w:rStyle w:val="hps"/>
          <w:rFonts w:ascii="Times New Roman" w:hAnsi="Times New Roman" w:cs="Times New Roman"/>
          <w:sz w:val="24"/>
          <w:szCs w:val="24"/>
          <w:rtl/>
        </w:rPr>
        <w:t>ل</w:t>
      </w:r>
      <w:r w:rsidR="00916F88" w:rsidRPr="00916F88">
        <w:rPr>
          <w:rStyle w:val="shorttext"/>
          <w:rFonts w:ascii="Times New Roman" w:hAnsi="Times New Roman" w:cs="Times New Roman"/>
          <w:sz w:val="24"/>
          <w:szCs w:val="24"/>
          <w:rtl/>
        </w:rPr>
        <w:t xml:space="preserve">عملية </w:t>
      </w:r>
      <w:r w:rsidR="00916F88" w:rsidRPr="00916F88">
        <w:rPr>
          <w:rStyle w:val="hps"/>
          <w:rFonts w:ascii="Times New Roman" w:hAnsi="Times New Roman" w:cs="Times New Roman" w:hint="cs"/>
          <w:sz w:val="24"/>
          <w:szCs w:val="24"/>
          <w:rtl/>
        </w:rPr>
        <w:t>مطابقة الأدوية"</w:t>
      </w:r>
      <w:r w:rsidR="00213329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ورمزه </w:t>
      </w:r>
      <w:r w:rsidR="00213329">
        <w:rPr>
          <w:rStyle w:val="hps"/>
          <w:rFonts w:ascii="Times New Roman" w:hAnsi="Times New Roman" w:cs="Times New Roman"/>
          <w:sz w:val="24"/>
          <w:szCs w:val="24"/>
        </w:rPr>
        <w:t>PHA</w:t>
      </w:r>
      <w:r w:rsidR="00C62F71">
        <w:rPr>
          <w:rStyle w:val="hps"/>
          <w:rFonts w:ascii="Times New Roman" w:hAnsi="Times New Roman" w:cs="Times New Roman"/>
          <w:sz w:val="24"/>
          <w:szCs w:val="24"/>
        </w:rPr>
        <w:t>.PP.</w:t>
      </w:r>
      <w:r w:rsidR="00213329">
        <w:rPr>
          <w:rStyle w:val="hps"/>
          <w:rFonts w:ascii="Times New Roman" w:hAnsi="Times New Roman" w:cs="Times New Roman"/>
          <w:sz w:val="24"/>
          <w:szCs w:val="24"/>
        </w:rPr>
        <w:t>03.</w:t>
      </w:r>
      <w:r w:rsidR="00C62F71">
        <w:rPr>
          <w:rStyle w:val="hps"/>
          <w:rFonts w:ascii="Times New Roman" w:hAnsi="Times New Roman" w:cs="Times New Roman"/>
          <w:sz w:val="24"/>
          <w:szCs w:val="24"/>
        </w:rPr>
        <w:t>F</w:t>
      </w:r>
      <w:r w:rsidR="00213329">
        <w:rPr>
          <w:rStyle w:val="hps"/>
          <w:rFonts w:ascii="Times New Roman" w:hAnsi="Times New Roman" w:cs="Times New Roman"/>
          <w:sz w:val="24"/>
          <w:szCs w:val="24"/>
        </w:rPr>
        <w:t>1</w:t>
      </w:r>
    </w:p>
    <w:p w:rsidR="00916F88" w:rsidRPr="00916F88" w:rsidRDefault="00916F88" w:rsidP="00916F88">
      <w:pPr>
        <w:pStyle w:val="NoSpacing"/>
        <w:bidi/>
        <w:rPr>
          <w:rtl/>
        </w:rPr>
      </w:pPr>
    </w:p>
    <w:p w:rsidR="009D20EE" w:rsidRPr="00161B81" w:rsidRDefault="009D20EE" w:rsidP="009D20EE">
      <w:pPr>
        <w:pStyle w:val="NoSpacing"/>
        <w:numPr>
          <w:ilvl w:val="0"/>
          <w:numId w:val="26"/>
        </w:numPr>
        <w:shd w:val="clear" w:color="auto" w:fill="BFBF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9D20EE">
        <w:rPr>
          <w:rFonts w:ascii="Times New Roman" w:eastAsia="Calibri" w:hAnsi="Times New Roman" w:cs="Times New Roman"/>
          <w:b/>
          <w:bCs/>
          <w:sz w:val="28"/>
          <w:szCs w:val="28"/>
          <w:rtl/>
        </w:rPr>
        <w:t>مسؤولية</w:t>
      </w:r>
      <w:r w:rsidRPr="00161B81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 xml:space="preserve"> تنفيذ الإجراء</w:t>
      </w:r>
    </w:p>
    <w:p w:rsidR="009D20EE" w:rsidRPr="00161B81" w:rsidRDefault="009D20EE" w:rsidP="009D20EE">
      <w:pPr>
        <w:bidi/>
        <w:rPr>
          <w:sz w:val="16"/>
          <w:szCs w:val="16"/>
          <w:lang w:val="fr-FR"/>
        </w:rPr>
      </w:pPr>
    </w:p>
    <w:p w:rsidR="00A6100D" w:rsidRDefault="00A6100D" w:rsidP="00A6100D">
      <w:pPr>
        <w:pStyle w:val="NoSpacing"/>
        <w:numPr>
          <w:ilvl w:val="0"/>
          <w:numId w:val="39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 xml:space="preserve">مدير المركز </w:t>
      </w:r>
    </w:p>
    <w:p w:rsidR="00A6100D" w:rsidRDefault="00A6100D" w:rsidP="00A6100D">
      <w:pPr>
        <w:pStyle w:val="NoSpacing"/>
        <w:numPr>
          <w:ilvl w:val="0"/>
          <w:numId w:val="39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D20EE">
        <w:rPr>
          <w:rFonts w:ascii="Times New Roman" w:hAnsi="Times New Roman" w:cs="Times New Roman"/>
          <w:sz w:val="24"/>
          <w:szCs w:val="24"/>
          <w:rtl/>
        </w:rPr>
        <w:t>ال</w:t>
      </w:r>
      <w:r>
        <w:rPr>
          <w:rFonts w:ascii="Times New Roman" w:hAnsi="Times New Roman" w:cs="Times New Roman" w:hint="cs"/>
          <w:sz w:val="24"/>
          <w:szCs w:val="24"/>
          <w:rtl/>
        </w:rPr>
        <w:t>أ</w:t>
      </w:r>
      <w:r w:rsidRPr="009D20EE">
        <w:rPr>
          <w:rFonts w:ascii="Times New Roman" w:hAnsi="Times New Roman" w:cs="Times New Roman"/>
          <w:sz w:val="24"/>
          <w:szCs w:val="24"/>
          <w:rtl/>
        </w:rPr>
        <w:t>طب</w:t>
      </w:r>
      <w:r>
        <w:rPr>
          <w:rFonts w:ascii="Times New Roman" w:hAnsi="Times New Roman" w:cs="Times New Roman" w:hint="cs"/>
          <w:sz w:val="24"/>
          <w:szCs w:val="24"/>
          <w:rtl/>
        </w:rPr>
        <w:t>اء</w:t>
      </w:r>
    </w:p>
    <w:p w:rsidR="00E3070F" w:rsidRDefault="00E3070F" w:rsidP="00E3070F">
      <w:pPr>
        <w:pStyle w:val="NoSpacing"/>
        <w:numPr>
          <w:ilvl w:val="0"/>
          <w:numId w:val="39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الممرّضات والممرّضين</w:t>
      </w:r>
    </w:p>
    <w:p w:rsidR="009D20EE" w:rsidRPr="009D20EE" w:rsidRDefault="009D20EE" w:rsidP="00A6100D">
      <w:pPr>
        <w:pStyle w:val="NoSpacing"/>
        <w:numPr>
          <w:ilvl w:val="0"/>
          <w:numId w:val="39"/>
        </w:numPr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9D20EE">
        <w:rPr>
          <w:rFonts w:ascii="Times New Roman" w:hAnsi="Times New Roman" w:cs="Times New Roman"/>
          <w:sz w:val="24"/>
          <w:szCs w:val="24"/>
          <w:rtl/>
        </w:rPr>
        <w:t>الص</w:t>
      </w:r>
      <w:r w:rsidR="00A6100D">
        <w:rPr>
          <w:rFonts w:ascii="Times New Roman" w:hAnsi="Times New Roman" w:cs="Times New Roman" w:hint="cs"/>
          <w:sz w:val="24"/>
          <w:szCs w:val="24"/>
          <w:rtl/>
        </w:rPr>
        <w:t>يادلة</w:t>
      </w:r>
    </w:p>
    <w:p w:rsidR="009D20EE" w:rsidRPr="009D20EE" w:rsidRDefault="009D20EE" w:rsidP="00A6100D">
      <w:pPr>
        <w:pStyle w:val="NoSpacing"/>
        <w:numPr>
          <w:ilvl w:val="0"/>
          <w:numId w:val="39"/>
        </w:numPr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9D20EE">
        <w:rPr>
          <w:rFonts w:ascii="Times New Roman" w:hAnsi="Times New Roman" w:cs="Times New Roman"/>
          <w:sz w:val="24"/>
          <w:szCs w:val="24"/>
          <w:rtl/>
        </w:rPr>
        <w:t>مساعد</w:t>
      </w:r>
      <w:r w:rsidR="00A6100D">
        <w:rPr>
          <w:rFonts w:ascii="Times New Roman" w:hAnsi="Times New Roman" w:cs="Times New Roman" w:hint="cs"/>
          <w:sz w:val="24"/>
          <w:szCs w:val="24"/>
          <w:rtl/>
        </w:rPr>
        <w:t>ي</w:t>
      </w:r>
      <w:r w:rsidRPr="009D20EE">
        <w:rPr>
          <w:rFonts w:ascii="Times New Roman" w:hAnsi="Times New Roman" w:cs="Times New Roman"/>
          <w:sz w:val="24"/>
          <w:szCs w:val="24"/>
          <w:rtl/>
        </w:rPr>
        <w:t xml:space="preserve"> الصي</w:t>
      </w:r>
      <w:r w:rsidR="00A6100D">
        <w:rPr>
          <w:rFonts w:ascii="Times New Roman" w:hAnsi="Times New Roman" w:cs="Times New Roman" w:hint="cs"/>
          <w:sz w:val="24"/>
          <w:szCs w:val="24"/>
          <w:rtl/>
        </w:rPr>
        <w:t>ا</w:t>
      </w:r>
      <w:r w:rsidRPr="009D20EE">
        <w:rPr>
          <w:rFonts w:ascii="Times New Roman" w:hAnsi="Times New Roman" w:cs="Times New Roman"/>
          <w:sz w:val="24"/>
          <w:szCs w:val="24"/>
          <w:rtl/>
        </w:rPr>
        <w:t>دل</w:t>
      </w:r>
      <w:r w:rsidR="00A6100D">
        <w:rPr>
          <w:rFonts w:ascii="Times New Roman" w:hAnsi="Times New Roman" w:cs="Times New Roman" w:hint="cs"/>
          <w:sz w:val="24"/>
          <w:szCs w:val="24"/>
          <w:rtl/>
        </w:rPr>
        <w:t>ة</w:t>
      </w:r>
    </w:p>
    <w:p w:rsidR="009D20EE" w:rsidRPr="009D20EE" w:rsidRDefault="009D20EE" w:rsidP="009D20EE">
      <w:pPr>
        <w:pStyle w:val="NoSpacing"/>
        <w:bidi/>
      </w:pPr>
    </w:p>
    <w:p w:rsidR="009D20EE" w:rsidRPr="00161B81" w:rsidRDefault="009D20EE" w:rsidP="009D20EE">
      <w:pPr>
        <w:pStyle w:val="NoSpacing"/>
        <w:numPr>
          <w:ilvl w:val="0"/>
          <w:numId w:val="26"/>
        </w:numPr>
        <w:shd w:val="clear" w:color="auto" w:fill="BFBF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61B81">
        <w:rPr>
          <w:rFonts w:ascii="Times New Roman" w:hAnsi="Times New Roman" w:cs="Times New Roman"/>
          <w:b/>
          <w:bCs/>
          <w:sz w:val="28"/>
          <w:szCs w:val="28"/>
          <w:rtl/>
        </w:rPr>
        <w:t>المراجع</w:t>
      </w:r>
    </w:p>
    <w:p w:rsidR="009D20EE" w:rsidRPr="009D20EE" w:rsidRDefault="009D20EE" w:rsidP="009D20EE">
      <w:pPr>
        <w:pStyle w:val="NoSpacing"/>
        <w:rPr>
          <w:sz w:val="16"/>
          <w:szCs w:val="16"/>
        </w:rPr>
      </w:pPr>
    </w:p>
    <w:p w:rsidR="00A6100D" w:rsidRPr="00A6100D" w:rsidRDefault="00A6100D" w:rsidP="00A6100D">
      <w:pPr>
        <w:pStyle w:val="ListParagraph"/>
        <w:numPr>
          <w:ilvl w:val="0"/>
          <w:numId w:val="44"/>
        </w:numPr>
        <w:tabs>
          <w:tab w:val="left" w:pos="-720"/>
        </w:tabs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A6100D">
        <w:rPr>
          <w:rFonts w:asciiTheme="majorBidi" w:hAnsiTheme="majorBidi" w:cstheme="majorBidi"/>
          <w:sz w:val="24"/>
          <w:szCs w:val="24"/>
        </w:rPr>
        <w:t xml:space="preserve">Medication Reconciliation </w:t>
      </w:r>
      <w:r w:rsidRPr="00A6100D">
        <w:rPr>
          <w:rFonts w:asciiTheme="majorBidi" w:hAnsiTheme="majorBidi" w:cstheme="majorBidi"/>
          <w:color w:val="000000"/>
          <w:sz w:val="24"/>
          <w:szCs w:val="24"/>
        </w:rPr>
        <w:t>Patient Safety and Quality: An Evidence-Based Handbook for Nurses, chapter 38 Medication Reconciliation (</w:t>
      </w:r>
      <w:r w:rsidRPr="00A6100D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 xml:space="preserve">Jane H. </w:t>
      </w:r>
      <w:proofErr w:type="spellStart"/>
      <w:r w:rsidRPr="00A6100D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Barnsteiner</w:t>
      </w:r>
      <w:proofErr w:type="spellEnd"/>
      <w:r w:rsidRPr="00A6100D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, Ph.D., R.N., F.A.A.N., professor of pediatric nursing, University of Pennsylvania School of Nursing, and director of nursing translational research, Hospital of the University of Pennsylvania, NCBI)</w:t>
      </w:r>
      <w:r w:rsidRPr="00A6100D">
        <w:rPr>
          <w:rFonts w:asciiTheme="majorBidi" w:hAnsiTheme="majorBidi" w:cstheme="majorBidi"/>
          <w:sz w:val="24"/>
          <w:szCs w:val="24"/>
          <w:shd w:val="clear" w:color="auto" w:fill="FFFFFF"/>
        </w:rPr>
        <w:t>, 2008.</w:t>
      </w:r>
    </w:p>
    <w:p w:rsidR="002D3E19" w:rsidRDefault="002D3E19" w:rsidP="002D3E19">
      <w:pPr>
        <w:tabs>
          <w:tab w:val="left" w:pos="-720"/>
        </w:tabs>
        <w:ind w:left="360"/>
        <w:jc w:val="both"/>
        <w:rPr>
          <w:rFonts w:asciiTheme="majorBidi" w:hAnsiTheme="majorBidi" w:cstheme="majorBidi"/>
          <w:rtl/>
        </w:rPr>
      </w:pPr>
    </w:p>
    <w:p w:rsidR="00D939DB" w:rsidRDefault="00D939DB" w:rsidP="002D3E19">
      <w:pPr>
        <w:tabs>
          <w:tab w:val="left" w:pos="-720"/>
        </w:tabs>
        <w:ind w:left="360"/>
        <w:jc w:val="both"/>
        <w:rPr>
          <w:rFonts w:asciiTheme="majorBidi" w:hAnsiTheme="majorBidi" w:cstheme="majorBidi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08"/>
        <w:gridCol w:w="2092"/>
        <w:gridCol w:w="2093"/>
        <w:gridCol w:w="2092"/>
        <w:gridCol w:w="2093"/>
      </w:tblGrid>
      <w:tr w:rsidR="00C62F71" w:rsidTr="00C03DD0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</w:tcPr>
          <w:p w:rsidR="00C62F71" w:rsidRDefault="00C62F71" w:rsidP="00C03DD0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2F71" w:rsidRDefault="00C62F71" w:rsidP="00C03DD0">
            <w:pPr>
              <w:tabs>
                <w:tab w:val="right" w:pos="900"/>
              </w:tabs>
              <w:bidi/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sz w:val="24"/>
                <w:szCs w:val="24"/>
                <w:rtl/>
                <w:lang w:val="fr-FR"/>
              </w:rPr>
              <w:t>التاريخ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2F71" w:rsidRDefault="00C62F71" w:rsidP="00C03DD0">
            <w:pPr>
              <w:tabs>
                <w:tab w:val="right" w:pos="900"/>
              </w:tabs>
              <w:bidi/>
              <w:jc w:val="center"/>
              <w:rPr>
                <w:rStyle w:val="hps"/>
                <w:b/>
                <w:bCs/>
                <w:color w:val="FF0000"/>
              </w:rPr>
            </w:pPr>
            <w:r>
              <w:rPr>
                <w:b/>
                <w:bCs/>
                <w:sz w:val="24"/>
                <w:szCs w:val="24"/>
                <w:rtl/>
                <w:lang w:val="fr-FR"/>
              </w:rPr>
              <w:t>الإسم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2F71" w:rsidRDefault="00C62F71" w:rsidP="00C03DD0">
            <w:pPr>
              <w:tabs>
                <w:tab w:val="right" w:pos="900"/>
              </w:tabs>
              <w:bidi/>
              <w:jc w:val="center"/>
              <w:rPr>
                <w:rStyle w:val="hps"/>
                <w:b/>
                <w:bCs/>
                <w:color w:val="FF0000"/>
              </w:rPr>
            </w:pPr>
            <w:r>
              <w:rPr>
                <w:b/>
                <w:bCs/>
                <w:sz w:val="24"/>
                <w:szCs w:val="24"/>
                <w:rtl/>
                <w:lang w:val="fr-FR"/>
              </w:rPr>
              <w:t>الوظيفة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2F71" w:rsidRDefault="00C62F71" w:rsidP="00C03DD0">
            <w:pPr>
              <w:tabs>
                <w:tab w:val="right" w:pos="900"/>
              </w:tabs>
              <w:bidi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>
              <w:rPr>
                <w:b/>
                <w:bCs/>
                <w:sz w:val="24"/>
                <w:szCs w:val="24"/>
                <w:rtl/>
                <w:lang w:val="fr-FR"/>
              </w:rPr>
              <w:t>التوقيع</w:t>
            </w:r>
          </w:p>
        </w:tc>
      </w:tr>
      <w:tr w:rsidR="00C62F71" w:rsidTr="00C03DD0">
        <w:trPr>
          <w:trHeight w:val="377"/>
        </w:trPr>
        <w:tc>
          <w:tcPr>
            <w:tcW w:w="1008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2F71" w:rsidRDefault="00C62F71" w:rsidP="00C03DD0">
            <w:pPr>
              <w:tabs>
                <w:tab w:val="right" w:pos="900"/>
              </w:tabs>
              <w:bidi/>
              <w:rPr>
                <w:rStyle w:val="hps"/>
                <w:b/>
                <w:bCs/>
                <w:color w:val="FF0000"/>
              </w:rPr>
            </w:pPr>
            <w:r>
              <w:rPr>
                <w:b/>
                <w:bCs/>
                <w:sz w:val="24"/>
                <w:szCs w:val="24"/>
                <w:rtl/>
                <w:lang w:val="fr-FR"/>
              </w:rPr>
              <w:t>التحضير</w:t>
            </w:r>
          </w:p>
        </w:tc>
        <w:tc>
          <w:tcPr>
            <w:tcW w:w="209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2F71" w:rsidRDefault="00C62F71" w:rsidP="00C03DD0">
            <w:pPr>
              <w:pStyle w:val="NoSpacing"/>
              <w:bidi/>
              <w:spacing w:line="276" w:lineRule="auto"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1 </w:t>
            </w:r>
            <w:r w:rsidRPr="004B0C9B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كانون الأول 2015</w:t>
            </w:r>
          </w:p>
        </w:tc>
        <w:tc>
          <w:tcPr>
            <w:tcW w:w="2093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2F71" w:rsidRDefault="00C62F71" w:rsidP="00C03DD0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  <w:r w:rsidRPr="004B0C9B">
              <w:rPr>
                <w:sz w:val="24"/>
                <w:szCs w:val="24"/>
                <w:rtl/>
                <w:lang w:val="fr-FR"/>
              </w:rPr>
              <w:t>ميريام وطفى</w:t>
            </w:r>
          </w:p>
        </w:tc>
        <w:tc>
          <w:tcPr>
            <w:tcW w:w="209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2F71" w:rsidRDefault="00C62F71" w:rsidP="00C03DD0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  <w:r w:rsidRPr="004B0C9B">
              <w:rPr>
                <w:sz w:val="24"/>
                <w:szCs w:val="24"/>
                <w:rtl/>
                <w:lang w:val="fr-FR"/>
              </w:rPr>
              <w:t>دكتور صيدلي</w:t>
            </w:r>
          </w:p>
        </w:tc>
        <w:tc>
          <w:tcPr>
            <w:tcW w:w="2093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2F71" w:rsidRDefault="00C62F71" w:rsidP="00C03DD0">
            <w:pPr>
              <w:tabs>
                <w:tab w:val="right" w:pos="900"/>
              </w:tabs>
              <w:bidi/>
              <w:rPr>
                <w:sz w:val="24"/>
                <w:szCs w:val="24"/>
                <w:lang w:val="fr-FR"/>
              </w:rPr>
            </w:pPr>
          </w:p>
        </w:tc>
      </w:tr>
      <w:tr w:rsidR="00C62F71" w:rsidTr="00C03DD0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2F71" w:rsidRDefault="00C62F71" w:rsidP="00C03DD0">
            <w:pPr>
              <w:tabs>
                <w:tab w:val="right" w:pos="900"/>
              </w:tabs>
              <w:bidi/>
              <w:rPr>
                <w:rStyle w:val="hps"/>
                <w:b/>
                <w:bCs/>
              </w:rPr>
            </w:pPr>
            <w:r>
              <w:rPr>
                <w:rStyle w:val="hps"/>
                <w:b/>
                <w:bCs/>
                <w:rtl/>
              </w:rPr>
              <w:t>المراجعة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2F71" w:rsidRDefault="00C62F71" w:rsidP="00C03DD0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  <w:r>
              <w:rPr>
                <w:rFonts w:hint="cs"/>
                <w:sz w:val="24"/>
                <w:szCs w:val="24"/>
                <w:rtl/>
                <w:lang w:val="fr-FR"/>
              </w:rPr>
              <w:t>6 شباط 2016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2F71" w:rsidRDefault="00C62F71" w:rsidP="00C03DD0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  <w:r>
              <w:rPr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2F71" w:rsidRDefault="00C62F71" w:rsidP="00C03DD0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  <w:r>
              <w:rPr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2F71" w:rsidRDefault="00C62F71" w:rsidP="00C03DD0">
            <w:pPr>
              <w:tabs>
                <w:tab w:val="right" w:pos="900"/>
              </w:tabs>
              <w:bidi/>
              <w:rPr>
                <w:sz w:val="24"/>
                <w:szCs w:val="24"/>
                <w:lang w:val="fr-FR"/>
              </w:rPr>
            </w:pPr>
          </w:p>
        </w:tc>
      </w:tr>
      <w:tr w:rsidR="00C62F71" w:rsidTr="00C03DD0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2F71" w:rsidRDefault="00C62F71" w:rsidP="00C03DD0">
            <w:pPr>
              <w:tabs>
                <w:tab w:val="right" w:pos="900"/>
              </w:tabs>
              <w:bidi/>
              <w:rPr>
                <w:rStyle w:val="hps"/>
                <w:b/>
                <w:bCs/>
              </w:rPr>
            </w:pPr>
            <w:r>
              <w:rPr>
                <w:rStyle w:val="hps"/>
                <w:b/>
                <w:bCs/>
                <w:rtl/>
              </w:rPr>
              <w:t>التطبيق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2F71" w:rsidRDefault="00C62F71" w:rsidP="00C03DD0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2F71" w:rsidRDefault="00C62F71" w:rsidP="00C03DD0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2F71" w:rsidRDefault="00C62F71" w:rsidP="00C03DD0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62F71" w:rsidRDefault="00C62F71" w:rsidP="00C03DD0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</w:p>
        </w:tc>
      </w:tr>
    </w:tbl>
    <w:p w:rsidR="00DD1592" w:rsidRPr="00F137D4" w:rsidRDefault="00DD1592" w:rsidP="00E242B1">
      <w:pPr>
        <w:jc w:val="both"/>
      </w:pPr>
    </w:p>
    <w:sectPr w:rsidR="00DD1592" w:rsidRPr="00F137D4" w:rsidSect="00A102D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F05" w:rsidRDefault="00A87F05" w:rsidP="00B52FC0">
      <w:r>
        <w:separator/>
      </w:r>
    </w:p>
  </w:endnote>
  <w:endnote w:type="continuationSeparator" w:id="0">
    <w:p w:rsidR="00A87F05" w:rsidRDefault="00A87F05" w:rsidP="00B52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7DBA" w:rsidRDefault="004E7D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7DBA" w:rsidRDefault="004E7D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7DBA" w:rsidRDefault="004E7D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F05" w:rsidRDefault="00A87F05" w:rsidP="00B52FC0">
      <w:r>
        <w:separator/>
      </w:r>
    </w:p>
  </w:footnote>
  <w:footnote w:type="continuationSeparator" w:id="0">
    <w:p w:rsidR="00A87F05" w:rsidRDefault="00A87F05" w:rsidP="00B52F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7DBA" w:rsidRDefault="004E7D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F05" w:rsidRDefault="00487BB4" w:rsidP="00A6100D">
    <w:pPr>
      <w:pStyle w:val="Header"/>
      <w:bidi/>
      <w:jc w:val="center"/>
    </w:pPr>
    <w:r>
      <w:rPr>
        <w:rFonts w:ascii="Times New Roman" w:hAnsi="Times New Roman" w:cs="Times New Roman"/>
        <w:noProof/>
        <w:color w:val="A6A6A6" w:themeColor="background1" w:themeShade="A6"/>
        <w:sz w:val="20"/>
        <w:szCs w:val="20"/>
      </w:rPr>
      <w:pict>
        <v:rect id="_x0000_s94209" style="position:absolute;left:0;text-align:left;margin-left:342.75pt;margin-top:-15pt;width:147pt;height:49.5pt;z-index:251658240" stroked="f">
          <v:textbox style="mso-next-textbox:#_x0000_s94209">
            <w:txbxContent>
              <w:p w:rsidR="00A87F05" w:rsidRDefault="00A87F05" w:rsidP="00007616">
                <w:pPr>
                  <w:jc w:val="center"/>
                </w:pPr>
                <w:r w:rsidRPr="00007616">
                  <w:rPr>
                    <w:noProof/>
                  </w:rPr>
                  <w:drawing>
                    <wp:inline distT="0" distB="0" distL="0" distR="0">
                      <wp:extent cx="1543050" cy="541112"/>
                      <wp:effectExtent l="19050" t="0" r="0" b="0"/>
                      <wp:docPr id="16" name="Picture 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cstate="print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40673" cy="540279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rect>
      </w:pict>
    </w:r>
    <w:sdt>
      <w:sdtPr>
        <w:rPr>
          <w:rFonts w:ascii="Times New Roman" w:hAnsi="Times New Roman" w:cs="Times New Roman"/>
          <w:color w:val="A6A6A6" w:themeColor="background1" w:themeShade="A6"/>
          <w:sz w:val="20"/>
          <w:szCs w:val="20"/>
          <w:rtl/>
        </w:rPr>
        <w:id w:val="11062299"/>
        <w:docPartObj>
          <w:docPartGallery w:val="Page Numbers (Top of Page)"/>
          <w:docPartUnique/>
        </w:docPartObj>
      </w:sdtPr>
      <w:sdtEndPr/>
      <w:sdtContent>
        <w:r w:rsidR="00A87F05" w:rsidRPr="009A2922">
          <w:rPr>
            <w:rFonts w:ascii="Times New Roman" w:hAnsi="Times New Roman" w:cs="Times New Roman" w:hint="cs"/>
            <w:color w:val="A6A6A6" w:themeColor="background1" w:themeShade="A6"/>
            <w:sz w:val="20"/>
            <w:szCs w:val="20"/>
            <w:rtl/>
          </w:rPr>
          <w:t xml:space="preserve">سياسة وإجراءات </w:t>
        </w:r>
        <w:r w:rsidR="00A6100D">
          <w:rPr>
            <w:rFonts w:ascii="Times New Roman" w:hAnsi="Times New Roman" w:cs="Times New Roman" w:hint="cs"/>
            <w:color w:val="A6A6A6" w:themeColor="background1" w:themeShade="A6"/>
            <w:sz w:val="20"/>
            <w:szCs w:val="20"/>
            <w:rtl/>
            <w:lang w:bidi="ar-LB"/>
          </w:rPr>
          <w:t>مطابقة</w:t>
        </w:r>
        <w:r w:rsidR="00A87F05">
          <w:rPr>
            <w:rFonts w:ascii="Times New Roman" w:hAnsi="Times New Roman" w:cs="Times New Roman" w:hint="cs"/>
            <w:color w:val="A6A6A6" w:themeColor="background1" w:themeShade="A6"/>
            <w:sz w:val="20"/>
            <w:szCs w:val="20"/>
            <w:rtl/>
          </w:rPr>
          <w:t xml:space="preserve"> ال</w:t>
        </w:r>
        <w:r w:rsidR="00A6100D">
          <w:rPr>
            <w:rFonts w:ascii="Times New Roman" w:hAnsi="Times New Roman" w:cs="Times New Roman" w:hint="cs"/>
            <w:color w:val="A6A6A6" w:themeColor="background1" w:themeShade="A6"/>
            <w:sz w:val="20"/>
            <w:szCs w:val="20"/>
            <w:rtl/>
          </w:rPr>
          <w:t>أ</w:t>
        </w:r>
        <w:r w:rsidR="00A87F05">
          <w:rPr>
            <w:rFonts w:ascii="Times New Roman" w:hAnsi="Times New Roman" w:cs="Times New Roman" w:hint="cs"/>
            <w:color w:val="A6A6A6" w:themeColor="background1" w:themeShade="A6"/>
            <w:sz w:val="20"/>
            <w:szCs w:val="20"/>
            <w:rtl/>
          </w:rPr>
          <w:t>دو</w:t>
        </w:r>
        <w:r w:rsidR="00A6100D">
          <w:rPr>
            <w:rFonts w:ascii="Times New Roman" w:hAnsi="Times New Roman" w:cs="Times New Roman" w:hint="cs"/>
            <w:color w:val="A6A6A6" w:themeColor="background1" w:themeShade="A6"/>
            <w:sz w:val="20"/>
            <w:szCs w:val="20"/>
            <w:rtl/>
          </w:rPr>
          <w:t>ية</w:t>
        </w:r>
      </w:sdtContent>
    </w:sdt>
    <w:r w:rsidR="00A87F05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 </w:t>
    </w:r>
    <w:r w:rsidR="00A87F05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 xml:space="preserve">     </w:t>
    </w:r>
  </w:p>
  <w:p w:rsidR="00A87F05" w:rsidRPr="00A102D5" w:rsidRDefault="00A87F05" w:rsidP="004E7DBA">
    <w:pPr>
      <w:pStyle w:val="Header"/>
      <w:bidi/>
      <w:jc w:val="center"/>
    </w:pPr>
    <w:r w:rsidRPr="00627944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>صفحة</w:t>
    </w:r>
    <w:r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 xml:space="preserve"> </w:t>
    </w:r>
    <w:r w:rsidR="002D4632" w:rsidRPr="00627944">
      <w:rPr>
        <w:rFonts w:ascii="Times New Roman" w:hAnsi="Times New Roman" w:cs="Times New Roman"/>
        <w:color w:val="A6A6A6" w:themeColor="background1" w:themeShade="A6"/>
        <w:sz w:val="20"/>
        <w:szCs w:val="20"/>
      </w:rPr>
      <w:fldChar w:fldCharType="begin"/>
    </w:r>
    <w:r w:rsidRPr="00627944">
      <w:rPr>
        <w:rFonts w:ascii="Times New Roman" w:hAnsi="Times New Roman" w:cs="Times New Roman"/>
        <w:color w:val="A6A6A6" w:themeColor="background1" w:themeShade="A6"/>
        <w:sz w:val="20"/>
        <w:szCs w:val="20"/>
      </w:rPr>
      <w:instrText xml:space="preserve"> PAGE   \* MERGEFORMAT </w:instrText>
    </w:r>
    <w:r w:rsidR="002D4632" w:rsidRPr="00627944">
      <w:rPr>
        <w:rFonts w:ascii="Times New Roman" w:hAnsi="Times New Roman" w:cs="Times New Roman"/>
        <w:color w:val="A6A6A6" w:themeColor="background1" w:themeShade="A6"/>
        <w:sz w:val="20"/>
        <w:szCs w:val="20"/>
      </w:rPr>
      <w:fldChar w:fldCharType="separate"/>
    </w:r>
    <w:r w:rsidR="00487BB4">
      <w:rPr>
        <w:rFonts w:ascii="Times New Roman" w:hAnsi="Times New Roman" w:cs="Times New Roman"/>
        <w:noProof/>
        <w:color w:val="A6A6A6" w:themeColor="background1" w:themeShade="A6"/>
        <w:sz w:val="20"/>
        <w:szCs w:val="20"/>
        <w:rtl/>
      </w:rPr>
      <w:t>3</w:t>
    </w:r>
    <w:r w:rsidR="002D4632" w:rsidRPr="00627944">
      <w:rPr>
        <w:rFonts w:ascii="Times New Roman" w:hAnsi="Times New Roman" w:cs="Times New Roman"/>
        <w:color w:val="A6A6A6" w:themeColor="background1" w:themeShade="A6"/>
        <w:sz w:val="20"/>
        <w:szCs w:val="20"/>
      </w:rPr>
      <w:fldChar w:fldCharType="end"/>
    </w:r>
    <w:r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 xml:space="preserve"> من </w:t>
    </w:r>
    <w:r w:rsidR="004E7DBA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>3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7DBA" w:rsidRDefault="004E7D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45D24"/>
    <w:multiLevelType w:val="hybridMultilevel"/>
    <w:tmpl w:val="41DE41A6"/>
    <w:lvl w:ilvl="0" w:tplc="54D021E2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5792B"/>
    <w:multiLevelType w:val="hybridMultilevel"/>
    <w:tmpl w:val="89D88CA2"/>
    <w:lvl w:ilvl="0" w:tplc="0409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A53376A"/>
    <w:multiLevelType w:val="multilevel"/>
    <w:tmpl w:val="890ABB8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B381F44"/>
    <w:multiLevelType w:val="hybridMultilevel"/>
    <w:tmpl w:val="8AB0E984"/>
    <w:lvl w:ilvl="0" w:tplc="890E5876">
      <w:start w:val="1"/>
      <w:numFmt w:val="upperRoman"/>
      <w:lvlText w:val="%1."/>
      <w:lvlJc w:val="left"/>
      <w:pPr>
        <w:ind w:left="27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>
    <w:nsid w:val="0BCE018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DDB2CFF"/>
    <w:multiLevelType w:val="multilevel"/>
    <w:tmpl w:val="C6D463F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3270200"/>
    <w:multiLevelType w:val="hybridMultilevel"/>
    <w:tmpl w:val="AE8258AA"/>
    <w:lvl w:ilvl="0" w:tplc="54BC09E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B676E5C"/>
    <w:multiLevelType w:val="hybridMultilevel"/>
    <w:tmpl w:val="CE4E077E"/>
    <w:lvl w:ilvl="0" w:tplc="ACA01D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BDC0B55"/>
    <w:multiLevelType w:val="hybridMultilevel"/>
    <w:tmpl w:val="64B60214"/>
    <w:lvl w:ilvl="0" w:tplc="349479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7A3A67"/>
    <w:multiLevelType w:val="multilevel"/>
    <w:tmpl w:val="94089A8E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47F53D1"/>
    <w:multiLevelType w:val="hybridMultilevel"/>
    <w:tmpl w:val="75D275B2"/>
    <w:lvl w:ilvl="0" w:tplc="04090017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25032CBB"/>
    <w:multiLevelType w:val="hybridMultilevel"/>
    <w:tmpl w:val="82BE49BE"/>
    <w:lvl w:ilvl="0" w:tplc="1F0C8DF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CE1596"/>
    <w:multiLevelType w:val="multilevel"/>
    <w:tmpl w:val="116A904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A8559E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EA816F4"/>
    <w:multiLevelType w:val="hybridMultilevel"/>
    <w:tmpl w:val="840C2E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39E6206"/>
    <w:multiLevelType w:val="hybridMultilevel"/>
    <w:tmpl w:val="B09A922A"/>
    <w:lvl w:ilvl="0" w:tplc="CFB877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460746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371F551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C0D7C91"/>
    <w:multiLevelType w:val="multilevel"/>
    <w:tmpl w:val="3978301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3CED1EF2"/>
    <w:multiLevelType w:val="hybridMultilevel"/>
    <w:tmpl w:val="463486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612F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41400657"/>
    <w:multiLevelType w:val="hybridMultilevel"/>
    <w:tmpl w:val="BE74D98E"/>
    <w:lvl w:ilvl="0" w:tplc="8FF2DC6E">
      <w:start w:val="1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2">
    <w:nsid w:val="445121B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49A1465"/>
    <w:multiLevelType w:val="hybridMultilevel"/>
    <w:tmpl w:val="95C2BE84"/>
    <w:lvl w:ilvl="0" w:tplc="E1D68B1E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70B45F0"/>
    <w:multiLevelType w:val="hybridMultilevel"/>
    <w:tmpl w:val="8644472A"/>
    <w:lvl w:ilvl="0" w:tplc="060E90C0"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5">
    <w:nsid w:val="490039E8"/>
    <w:multiLevelType w:val="hybridMultilevel"/>
    <w:tmpl w:val="24BCB026"/>
    <w:lvl w:ilvl="0" w:tplc="DA6C0F08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C6451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4DAA377C"/>
    <w:multiLevelType w:val="hybridMultilevel"/>
    <w:tmpl w:val="937C85C4"/>
    <w:lvl w:ilvl="0" w:tplc="BFC0DA3A"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8">
    <w:nsid w:val="4F497499"/>
    <w:multiLevelType w:val="hybridMultilevel"/>
    <w:tmpl w:val="ACAE2850"/>
    <w:lvl w:ilvl="0" w:tplc="16AC0A18">
      <w:start w:val="1"/>
      <w:numFmt w:val="lowerLetter"/>
      <w:lvlText w:val="%1-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9">
    <w:nsid w:val="4F4D70B7"/>
    <w:multiLevelType w:val="hybridMultilevel"/>
    <w:tmpl w:val="1478BAD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0">
    <w:nsid w:val="56EF4E5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57E54751"/>
    <w:multiLevelType w:val="hybridMultilevel"/>
    <w:tmpl w:val="2BD27386"/>
    <w:lvl w:ilvl="0" w:tplc="B7C695E6"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2">
    <w:nsid w:val="5C365AE3"/>
    <w:multiLevelType w:val="hybridMultilevel"/>
    <w:tmpl w:val="E002465A"/>
    <w:lvl w:ilvl="0" w:tplc="A2F62190">
      <w:start w:val="1"/>
      <w:numFmt w:val="lowerLetter"/>
      <w:lvlText w:val="%1-"/>
      <w:lvlJc w:val="left"/>
      <w:pPr>
        <w:ind w:left="198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3">
    <w:nsid w:val="62663BE1"/>
    <w:multiLevelType w:val="hybridMultilevel"/>
    <w:tmpl w:val="2042DE0A"/>
    <w:lvl w:ilvl="0" w:tplc="4BAA31A0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4">
    <w:nsid w:val="62B03D2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642538AB"/>
    <w:multiLevelType w:val="hybridMultilevel"/>
    <w:tmpl w:val="86D41E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6C3154C"/>
    <w:multiLevelType w:val="hybridMultilevel"/>
    <w:tmpl w:val="67C8EE7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69E713E4"/>
    <w:multiLevelType w:val="hybridMultilevel"/>
    <w:tmpl w:val="72B62C32"/>
    <w:lvl w:ilvl="0" w:tplc="B7C695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114A50"/>
    <w:multiLevelType w:val="hybridMultilevel"/>
    <w:tmpl w:val="64B4ABF0"/>
    <w:lvl w:ilvl="0" w:tplc="A2F62190">
      <w:start w:val="1"/>
      <w:numFmt w:val="lowerLetter"/>
      <w:lvlText w:val="%1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>
    <w:nsid w:val="6F55519E"/>
    <w:multiLevelType w:val="multilevel"/>
    <w:tmpl w:val="93ACCF0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71EF329B"/>
    <w:multiLevelType w:val="hybridMultilevel"/>
    <w:tmpl w:val="34089B24"/>
    <w:lvl w:ilvl="0" w:tplc="1A6623D0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1">
    <w:nsid w:val="76765B40"/>
    <w:multiLevelType w:val="hybridMultilevel"/>
    <w:tmpl w:val="D994A096"/>
    <w:lvl w:ilvl="0" w:tplc="040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>
    <w:nsid w:val="76C64B06"/>
    <w:multiLevelType w:val="hybridMultilevel"/>
    <w:tmpl w:val="69DA58C2"/>
    <w:lvl w:ilvl="0" w:tplc="412C8C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12701F"/>
    <w:multiLevelType w:val="hybridMultilevel"/>
    <w:tmpl w:val="4F76F8BE"/>
    <w:lvl w:ilvl="0" w:tplc="4C0012E8">
      <w:start w:val="1"/>
      <w:numFmt w:val="lowerLetter"/>
      <w:lvlText w:val="%1-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>
    <w:nsid w:val="79D8180E"/>
    <w:multiLevelType w:val="hybridMultilevel"/>
    <w:tmpl w:val="23CE1C54"/>
    <w:lvl w:ilvl="0" w:tplc="0409000F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5">
    <w:nsid w:val="7E402427"/>
    <w:multiLevelType w:val="hybridMultilevel"/>
    <w:tmpl w:val="50761E22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381CF450">
      <w:start w:val="1"/>
      <w:numFmt w:val="decimal"/>
      <w:lvlText w:val="%3-"/>
      <w:lvlJc w:val="left"/>
      <w:pPr>
        <w:ind w:left="1980" w:hanging="360"/>
      </w:pPr>
      <w:rPr>
        <w:rFonts w:hint="default"/>
      </w:rPr>
    </w:lvl>
    <w:lvl w:ilvl="3" w:tplc="CFBAD18C">
      <w:start w:val="1"/>
      <w:numFmt w:val="decimal"/>
      <w:lvlText w:val="%4"/>
      <w:lvlJc w:val="left"/>
      <w:pPr>
        <w:ind w:left="2520" w:hanging="360"/>
      </w:pPr>
      <w:rPr>
        <w:rFonts w:hint="default"/>
      </w:rPr>
    </w:lvl>
    <w:lvl w:ilvl="4" w:tplc="80BE726E">
      <w:numFmt w:val="bullet"/>
      <w:lvlText w:val="-"/>
      <w:lvlJc w:val="left"/>
      <w:pPr>
        <w:ind w:left="3240" w:hanging="360"/>
      </w:pPr>
      <w:rPr>
        <w:rFonts w:ascii="Calibri" w:eastAsiaTheme="minorHAnsi" w:hAnsi="Calibri" w:cs="Calibri" w:hint="default"/>
        <w:sz w:val="22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EF37B2E"/>
    <w:multiLevelType w:val="multilevel"/>
    <w:tmpl w:val="DF02DB52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29"/>
  </w:num>
  <w:num w:numId="5">
    <w:abstractNumId w:val="25"/>
  </w:num>
  <w:num w:numId="6">
    <w:abstractNumId w:val="6"/>
  </w:num>
  <w:num w:numId="7">
    <w:abstractNumId w:val="43"/>
  </w:num>
  <w:num w:numId="8">
    <w:abstractNumId w:val="1"/>
  </w:num>
  <w:num w:numId="9">
    <w:abstractNumId w:val="35"/>
  </w:num>
  <w:num w:numId="10">
    <w:abstractNumId w:val="15"/>
  </w:num>
  <w:num w:numId="11">
    <w:abstractNumId w:val="23"/>
  </w:num>
  <w:num w:numId="12">
    <w:abstractNumId w:val="42"/>
  </w:num>
  <w:num w:numId="13">
    <w:abstractNumId w:val="0"/>
  </w:num>
  <w:num w:numId="14">
    <w:abstractNumId w:val="8"/>
  </w:num>
  <w:num w:numId="15">
    <w:abstractNumId w:val="28"/>
  </w:num>
  <w:num w:numId="16">
    <w:abstractNumId w:val="24"/>
  </w:num>
  <w:num w:numId="17">
    <w:abstractNumId w:val="31"/>
  </w:num>
  <w:num w:numId="18">
    <w:abstractNumId w:val="36"/>
  </w:num>
  <w:num w:numId="19">
    <w:abstractNumId w:val="41"/>
  </w:num>
  <w:num w:numId="20">
    <w:abstractNumId w:val="10"/>
  </w:num>
  <w:num w:numId="21">
    <w:abstractNumId w:val="38"/>
  </w:num>
  <w:num w:numId="22">
    <w:abstractNumId w:val="32"/>
  </w:num>
  <w:num w:numId="23">
    <w:abstractNumId w:val="11"/>
  </w:num>
  <w:num w:numId="24">
    <w:abstractNumId w:val="37"/>
  </w:num>
  <w:num w:numId="25">
    <w:abstractNumId w:val="14"/>
  </w:num>
  <w:num w:numId="26">
    <w:abstractNumId w:val="45"/>
  </w:num>
  <w:num w:numId="27">
    <w:abstractNumId w:val="46"/>
  </w:num>
  <w:num w:numId="28">
    <w:abstractNumId w:val="13"/>
  </w:num>
  <w:num w:numId="29">
    <w:abstractNumId w:val="34"/>
  </w:num>
  <w:num w:numId="30">
    <w:abstractNumId w:val="22"/>
  </w:num>
  <w:num w:numId="31">
    <w:abstractNumId w:val="12"/>
  </w:num>
  <w:num w:numId="32">
    <w:abstractNumId w:val="5"/>
  </w:num>
  <w:num w:numId="33">
    <w:abstractNumId w:val="2"/>
  </w:num>
  <w:num w:numId="34">
    <w:abstractNumId w:val="9"/>
  </w:num>
  <w:num w:numId="35">
    <w:abstractNumId w:val="16"/>
  </w:num>
  <w:num w:numId="36">
    <w:abstractNumId w:val="4"/>
  </w:num>
  <w:num w:numId="37">
    <w:abstractNumId w:val="20"/>
  </w:num>
  <w:num w:numId="38">
    <w:abstractNumId w:val="39"/>
  </w:num>
  <w:num w:numId="39">
    <w:abstractNumId w:val="30"/>
  </w:num>
  <w:num w:numId="40">
    <w:abstractNumId w:val="26"/>
  </w:num>
  <w:num w:numId="41">
    <w:abstractNumId w:val="18"/>
  </w:num>
  <w:num w:numId="42">
    <w:abstractNumId w:val="44"/>
  </w:num>
  <w:num w:numId="43">
    <w:abstractNumId w:val="21"/>
  </w:num>
  <w:num w:numId="44">
    <w:abstractNumId w:val="17"/>
  </w:num>
  <w:num w:numId="45">
    <w:abstractNumId w:val="40"/>
  </w:num>
  <w:num w:numId="46">
    <w:abstractNumId w:val="27"/>
  </w:num>
  <w:num w:numId="4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94211"/>
    <o:shapelayout v:ext="edit">
      <o:idmap v:ext="edit" data="9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2FC0"/>
    <w:rsid w:val="00001702"/>
    <w:rsid w:val="00007616"/>
    <w:rsid w:val="00013DAB"/>
    <w:rsid w:val="00021D2D"/>
    <w:rsid w:val="00021F30"/>
    <w:rsid w:val="00045C7B"/>
    <w:rsid w:val="000710D3"/>
    <w:rsid w:val="0008577C"/>
    <w:rsid w:val="000862AB"/>
    <w:rsid w:val="000874D7"/>
    <w:rsid w:val="00095256"/>
    <w:rsid w:val="000967F8"/>
    <w:rsid w:val="00097B88"/>
    <w:rsid w:val="000C5AE6"/>
    <w:rsid w:val="000D059A"/>
    <w:rsid w:val="00115925"/>
    <w:rsid w:val="001161DD"/>
    <w:rsid w:val="001216F4"/>
    <w:rsid w:val="001226E8"/>
    <w:rsid w:val="00134B3E"/>
    <w:rsid w:val="00147DF2"/>
    <w:rsid w:val="0016711D"/>
    <w:rsid w:val="00171A4A"/>
    <w:rsid w:val="00184DFA"/>
    <w:rsid w:val="00190289"/>
    <w:rsid w:val="00190F66"/>
    <w:rsid w:val="001A270E"/>
    <w:rsid w:val="001B24CB"/>
    <w:rsid w:val="001C22B8"/>
    <w:rsid w:val="001C25E2"/>
    <w:rsid w:val="001D3A2C"/>
    <w:rsid w:val="001D46ED"/>
    <w:rsid w:val="001D5D9B"/>
    <w:rsid w:val="001D7B3A"/>
    <w:rsid w:val="00201B8B"/>
    <w:rsid w:val="002077CD"/>
    <w:rsid w:val="00213329"/>
    <w:rsid w:val="002441EE"/>
    <w:rsid w:val="00262687"/>
    <w:rsid w:val="00263766"/>
    <w:rsid w:val="002B0C76"/>
    <w:rsid w:val="002B2F91"/>
    <w:rsid w:val="002B49CF"/>
    <w:rsid w:val="002C73DC"/>
    <w:rsid w:val="002D3E19"/>
    <w:rsid w:val="002D4632"/>
    <w:rsid w:val="002D50B4"/>
    <w:rsid w:val="002F09D1"/>
    <w:rsid w:val="00317A99"/>
    <w:rsid w:val="00344F80"/>
    <w:rsid w:val="003520FB"/>
    <w:rsid w:val="00385A59"/>
    <w:rsid w:val="00386130"/>
    <w:rsid w:val="003A1A97"/>
    <w:rsid w:val="003A1DF0"/>
    <w:rsid w:val="003B08B7"/>
    <w:rsid w:val="003C28A5"/>
    <w:rsid w:val="003C2F12"/>
    <w:rsid w:val="003C666D"/>
    <w:rsid w:val="003D302A"/>
    <w:rsid w:val="003D307B"/>
    <w:rsid w:val="003D36E0"/>
    <w:rsid w:val="003D4545"/>
    <w:rsid w:val="003F1D22"/>
    <w:rsid w:val="003F38D5"/>
    <w:rsid w:val="00426382"/>
    <w:rsid w:val="00433649"/>
    <w:rsid w:val="00434D89"/>
    <w:rsid w:val="00451915"/>
    <w:rsid w:val="00452D59"/>
    <w:rsid w:val="0046367A"/>
    <w:rsid w:val="00463C84"/>
    <w:rsid w:val="00466FC1"/>
    <w:rsid w:val="004726C7"/>
    <w:rsid w:val="00475312"/>
    <w:rsid w:val="004757A3"/>
    <w:rsid w:val="004757F3"/>
    <w:rsid w:val="0047724F"/>
    <w:rsid w:val="00483953"/>
    <w:rsid w:val="00487BB4"/>
    <w:rsid w:val="00495B23"/>
    <w:rsid w:val="004A7140"/>
    <w:rsid w:val="004B7459"/>
    <w:rsid w:val="004C0830"/>
    <w:rsid w:val="004D28A2"/>
    <w:rsid w:val="004E2714"/>
    <w:rsid w:val="004E7DBA"/>
    <w:rsid w:val="004F543F"/>
    <w:rsid w:val="004F7593"/>
    <w:rsid w:val="00503B00"/>
    <w:rsid w:val="00503F95"/>
    <w:rsid w:val="00504063"/>
    <w:rsid w:val="00506621"/>
    <w:rsid w:val="00513DD9"/>
    <w:rsid w:val="0051480C"/>
    <w:rsid w:val="00514A34"/>
    <w:rsid w:val="00525D7A"/>
    <w:rsid w:val="0053340F"/>
    <w:rsid w:val="005415E1"/>
    <w:rsid w:val="00582C8A"/>
    <w:rsid w:val="0058326C"/>
    <w:rsid w:val="005851C7"/>
    <w:rsid w:val="00586B7F"/>
    <w:rsid w:val="00593010"/>
    <w:rsid w:val="005970B9"/>
    <w:rsid w:val="005A354A"/>
    <w:rsid w:val="005A674C"/>
    <w:rsid w:val="005B2522"/>
    <w:rsid w:val="005B3B31"/>
    <w:rsid w:val="005C1004"/>
    <w:rsid w:val="005C565F"/>
    <w:rsid w:val="005C7CD2"/>
    <w:rsid w:val="005E6B43"/>
    <w:rsid w:val="005E70B0"/>
    <w:rsid w:val="005F1104"/>
    <w:rsid w:val="005F13E1"/>
    <w:rsid w:val="006044C6"/>
    <w:rsid w:val="0061282E"/>
    <w:rsid w:val="00613CCA"/>
    <w:rsid w:val="00616292"/>
    <w:rsid w:val="00616886"/>
    <w:rsid w:val="00646E8B"/>
    <w:rsid w:val="006639D3"/>
    <w:rsid w:val="00676D6B"/>
    <w:rsid w:val="006778AF"/>
    <w:rsid w:val="0068418F"/>
    <w:rsid w:val="00686877"/>
    <w:rsid w:val="006936C1"/>
    <w:rsid w:val="006A15C9"/>
    <w:rsid w:val="006A6A1F"/>
    <w:rsid w:val="006A6E4C"/>
    <w:rsid w:val="006B1C37"/>
    <w:rsid w:val="006B3A50"/>
    <w:rsid w:val="006C3A4B"/>
    <w:rsid w:val="006C5E8B"/>
    <w:rsid w:val="006F0F9D"/>
    <w:rsid w:val="006F719C"/>
    <w:rsid w:val="00706571"/>
    <w:rsid w:val="00714632"/>
    <w:rsid w:val="00715A42"/>
    <w:rsid w:val="007301D5"/>
    <w:rsid w:val="007365F8"/>
    <w:rsid w:val="00745401"/>
    <w:rsid w:val="007520CD"/>
    <w:rsid w:val="0077359C"/>
    <w:rsid w:val="007849BA"/>
    <w:rsid w:val="007943F3"/>
    <w:rsid w:val="00794A6E"/>
    <w:rsid w:val="0079655E"/>
    <w:rsid w:val="007A3008"/>
    <w:rsid w:val="007B1414"/>
    <w:rsid w:val="007B2E12"/>
    <w:rsid w:val="007D06B4"/>
    <w:rsid w:val="007D428A"/>
    <w:rsid w:val="007D6CA9"/>
    <w:rsid w:val="00814E4A"/>
    <w:rsid w:val="00830644"/>
    <w:rsid w:val="00830754"/>
    <w:rsid w:val="008439E8"/>
    <w:rsid w:val="00853312"/>
    <w:rsid w:val="008568D6"/>
    <w:rsid w:val="00860A5C"/>
    <w:rsid w:val="00861F4B"/>
    <w:rsid w:val="00862159"/>
    <w:rsid w:val="008830B7"/>
    <w:rsid w:val="00883506"/>
    <w:rsid w:val="0088643A"/>
    <w:rsid w:val="00892525"/>
    <w:rsid w:val="008A1249"/>
    <w:rsid w:val="008B7496"/>
    <w:rsid w:val="008C44B1"/>
    <w:rsid w:val="008C4CE4"/>
    <w:rsid w:val="008D4A41"/>
    <w:rsid w:val="008E50A8"/>
    <w:rsid w:val="008E663B"/>
    <w:rsid w:val="00906FB9"/>
    <w:rsid w:val="00916F88"/>
    <w:rsid w:val="00917563"/>
    <w:rsid w:val="009251E6"/>
    <w:rsid w:val="00942B5D"/>
    <w:rsid w:val="0094729D"/>
    <w:rsid w:val="0095247F"/>
    <w:rsid w:val="00954474"/>
    <w:rsid w:val="00955869"/>
    <w:rsid w:val="009602C0"/>
    <w:rsid w:val="00967176"/>
    <w:rsid w:val="00980205"/>
    <w:rsid w:val="00982FE2"/>
    <w:rsid w:val="00985EE3"/>
    <w:rsid w:val="009864DD"/>
    <w:rsid w:val="009B10D6"/>
    <w:rsid w:val="009D20EE"/>
    <w:rsid w:val="009E06BA"/>
    <w:rsid w:val="009E2A23"/>
    <w:rsid w:val="009E4858"/>
    <w:rsid w:val="00A01517"/>
    <w:rsid w:val="00A0168A"/>
    <w:rsid w:val="00A0192D"/>
    <w:rsid w:val="00A102D5"/>
    <w:rsid w:val="00A1188A"/>
    <w:rsid w:val="00A2214B"/>
    <w:rsid w:val="00A6100D"/>
    <w:rsid w:val="00A65D7F"/>
    <w:rsid w:val="00A73BF4"/>
    <w:rsid w:val="00A87F05"/>
    <w:rsid w:val="00AC544F"/>
    <w:rsid w:val="00AD0126"/>
    <w:rsid w:val="00AD30E9"/>
    <w:rsid w:val="00AD4D88"/>
    <w:rsid w:val="00AD7DF0"/>
    <w:rsid w:val="00AE3CE9"/>
    <w:rsid w:val="00AF0D26"/>
    <w:rsid w:val="00AF2081"/>
    <w:rsid w:val="00B058E9"/>
    <w:rsid w:val="00B169F5"/>
    <w:rsid w:val="00B22388"/>
    <w:rsid w:val="00B3061C"/>
    <w:rsid w:val="00B338CF"/>
    <w:rsid w:val="00B42971"/>
    <w:rsid w:val="00B52FC0"/>
    <w:rsid w:val="00B733CA"/>
    <w:rsid w:val="00B77482"/>
    <w:rsid w:val="00B862C4"/>
    <w:rsid w:val="00B8732A"/>
    <w:rsid w:val="00B91961"/>
    <w:rsid w:val="00B93CE1"/>
    <w:rsid w:val="00B96FB7"/>
    <w:rsid w:val="00BA047D"/>
    <w:rsid w:val="00BA42CE"/>
    <w:rsid w:val="00BE64B7"/>
    <w:rsid w:val="00C00C06"/>
    <w:rsid w:val="00C274F2"/>
    <w:rsid w:val="00C47D3B"/>
    <w:rsid w:val="00C534BD"/>
    <w:rsid w:val="00C555C9"/>
    <w:rsid w:val="00C62F71"/>
    <w:rsid w:val="00C632A2"/>
    <w:rsid w:val="00C8519C"/>
    <w:rsid w:val="00C92BCE"/>
    <w:rsid w:val="00CB77FB"/>
    <w:rsid w:val="00CC1034"/>
    <w:rsid w:val="00CE622A"/>
    <w:rsid w:val="00CF681F"/>
    <w:rsid w:val="00D034AA"/>
    <w:rsid w:val="00D21721"/>
    <w:rsid w:val="00D23A7A"/>
    <w:rsid w:val="00D24AE4"/>
    <w:rsid w:val="00D329CF"/>
    <w:rsid w:val="00D405E1"/>
    <w:rsid w:val="00D4137E"/>
    <w:rsid w:val="00D44A97"/>
    <w:rsid w:val="00D453B1"/>
    <w:rsid w:val="00D45485"/>
    <w:rsid w:val="00D52F87"/>
    <w:rsid w:val="00D61AA0"/>
    <w:rsid w:val="00D65956"/>
    <w:rsid w:val="00D8693A"/>
    <w:rsid w:val="00D87AE4"/>
    <w:rsid w:val="00D939DB"/>
    <w:rsid w:val="00DB304B"/>
    <w:rsid w:val="00DC0468"/>
    <w:rsid w:val="00DD1592"/>
    <w:rsid w:val="00DD5E78"/>
    <w:rsid w:val="00DE0373"/>
    <w:rsid w:val="00DE1023"/>
    <w:rsid w:val="00E13E83"/>
    <w:rsid w:val="00E14C4F"/>
    <w:rsid w:val="00E15E39"/>
    <w:rsid w:val="00E242B1"/>
    <w:rsid w:val="00E3070F"/>
    <w:rsid w:val="00E375F0"/>
    <w:rsid w:val="00E37A18"/>
    <w:rsid w:val="00E47143"/>
    <w:rsid w:val="00E5165F"/>
    <w:rsid w:val="00E52DE2"/>
    <w:rsid w:val="00E64A3E"/>
    <w:rsid w:val="00E74F7E"/>
    <w:rsid w:val="00E86486"/>
    <w:rsid w:val="00E94938"/>
    <w:rsid w:val="00E97183"/>
    <w:rsid w:val="00EA019D"/>
    <w:rsid w:val="00EB0E9D"/>
    <w:rsid w:val="00EC575C"/>
    <w:rsid w:val="00EF11DA"/>
    <w:rsid w:val="00EF64DD"/>
    <w:rsid w:val="00EF6713"/>
    <w:rsid w:val="00F05967"/>
    <w:rsid w:val="00F1301A"/>
    <w:rsid w:val="00F137D4"/>
    <w:rsid w:val="00F138C7"/>
    <w:rsid w:val="00F17784"/>
    <w:rsid w:val="00F23103"/>
    <w:rsid w:val="00F30E57"/>
    <w:rsid w:val="00F43746"/>
    <w:rsid w:val="00F45BED"/>
    <w:rsid w:val="00F63601"/>
    <w:rsid w:val="00F74E54"/>
    <w:rsid w:val="00F811A0"/>
    <w:rsid w:val="00F81616"/>
    <w:rsid w:val="00F90AA6"/>
    <w:rsid w:val="00FA19D3"/>
    <w:rsid w:val="00FB1CF0"/>
    <w:rsid w:val="00FB3B2B"/>
    <w:rsid w:val="00FC5531"/>
    <w:rsid w:val="00FC5AB2"/>
    <w:rsid w:val="00FE7E42"/>
    <w:rsid w:val="00FF14B7"/>
    <w:rsid w:val="00FF2446"/>
    <w:rsid w:val="00FF4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1"/>
    <o:shapelayout v:ext="edit">
      <o:idmap v:ext="edit" data="1"/>
    </o:shapelayout>
  </w:shapeDefaults>
  <w:decimalSymbol w:val="."/>
  <w:listSeparator w:val=","/>
  <w15:docId w15:val="{66C08872-D84E-4B93-A356-C2AA1735C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52FC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52FC0"/>
    <w:rPr>
      <w:rFonts w:ascii="Arial" w:eastAsia="Times New Roman" w:hAnsi="Arial" w:cs="Arial"/>
    </w:rPr>
  </w:style>
  <w:style w:type="character" w:styleId="PageNumber">
    <w:name w:val="page number"/>
    <w:basedOn w:val="DefaultParagraphFont"/>
    <w:rsid w:val="00B52FC0"/>
  </w:style>
  <w:style w:type="paragraph" w:styleId="Footer">
    <w:name w:val="footer"/>
    <w:basedOn w:val="Normal"/>
    <w:link w:val="FooterChar"/>
    <w:uiPriority w:val="99"/>
    <w:rsid w:val="00B52FC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2FC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F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FC0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62159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8621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2159"/>
    <w:pPr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2159"/>
    <w:rPr>
      <w:rFonts w:ascii="Calibri" w:eastAsia="Calibri" w:hAnsi="Calibri" w:cs="Arial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F30E57"/>
    <w:pPr>
      <w:spacing w:after="200"/>
    </w:pPr>
    <w:rPr>
      <w:rFonts w:ascii="Calibri" w:eastAsia="Calibri" w:hAnsi="Calibri" w:cs="Arial"/>
      <w:b/>
      <w:bCs/>
      <w:color w:val="4F81BD"/>
      <w:sz w:val="18"/>
      <w:szCs w:val="18"/>
    </w:rPr>
  </w:style>
  <w:style w:type="table" w:styleId="TableGrid">
    <w:name w:val="Table Grid"/>
    <w:basedOn w:val="TableNormal"/>
    <w:uiPriority w:val="59"/>
    <w:rsid w:val="00E242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D4137E"/>
    <w:pPr>
      <w:spacing w:after="0" w:line="240" w:lineRule="auto"/>
    </w:pPr>
  </w:style>
  <w:style w:type="character" w:customStyle="1" w:styleId="longtext">
    <w:name w:val="long_text"/>
    <w:basedOn w:val="DefaultParagraphFont"/>
    <w:rsid w:val="00A102D5"/>
  </w:style>
  <w:style w:type="character" w:customStyle="1" w:styleId="hps">
    <w:name w:val="hps"/>
    <w:basedOn w:val="DefaultParagraphFont"/>
    <w:rsid w:val="00A102D5"/>
  </w:style>
  <w:style w:type="character" w:customStyle="1" w:styleId="shorttext">
    <w:name w:val="short_text"/>
    <w:basedOn w:val="DefaultParagraphFont"/>
    <w:rsid w:val="009D20EE"/>
  </w:style>
  <w:style w:type="character" w:styleId="Hyperlink">
    <w:name w:val="Hyperlink"/>
    <w:basedOn w:val="DefaultParagraphFont"/>
    <w:uiPriority w:val="99"/>
    <w:semiHidden/>
    <w:unhideWhenUsed/>
    <w:rsid w:val="00514A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9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05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9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71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9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6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390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240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15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8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219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226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015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40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37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4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37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061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629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8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608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0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080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0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47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0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73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726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82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5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22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20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484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87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51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3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8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4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4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735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5541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4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28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64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71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0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07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56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49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32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13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21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1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58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91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32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52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11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577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085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5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5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21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755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741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59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56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348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51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47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9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98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48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7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9069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29" w:color="auto"/>
            <w:right w:val="single" w:sz="8" w:space="4" w:color="auto"/>
          </w:divBdr>
        </w:div>
        <w:div w:id="32652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6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88530">
          <w:marLeft w:val="0"/>
          <w:marRight w:val="0"/>
          <w:marTop w:val="0"/>
          <w:marBottom w:val="0"/>
          <w:divBdr>
            <w:top w:val="single" w:sz="12" w:space="0" w:color="D2D2D2"/>
            <w:left w:val="single" w:sz="12" w:space="0" w:color="D2D2D2"/>
            <w:bottom w:val="single" w:sz="12" w:space="0" w:color="D2D2D2"/>
            <w:right w:val="single" w:sz="12" w:space="0" w:color="D2D2D2"/>
          </w:divBdr>
          <w:divsChild>
            <w:div w:id="200003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320986">
              <w:marLeft w:val="60"/>
              <w:marRight w:val="60"/>
              <w:marTop w:val="6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97785-CC7E-4CDD-ADCC-7028D54B0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3</Pages>
  <Words>746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Imad</dc:creator>
  <cp:lastModifiedBy>Najla</cp:lastModifiedBy>
  <cp:revision>23</cp:revision>
  <cp:lastPrinted>2015-06-15T07:28:00Z</cp:lastPrinted>
  <dcterms:created xsi:type="dcterms:W3CDTF">2016-02-03T22:23:00Z</dcterms:created>
  <dcterms:modified xsi:type="dcterms:W3CDTF">2016-07-15T10:23:00Z</dcterms:modified>
</cp:coreProperties>
</file>